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732A1D" w:rsidTr="00C0050C">
        <w:tc>
          <w:tcPr>
            <w:tcW w:w="4957" w:type="dxa"/>
          </w:tcPr>
          <w:p w:rsidR="00732A1D" w:rsidRPr="002704D4" w:rsidRDefault="00732A1D" w:rsidP="0023226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72"/>
                <w:szCs w:val="24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732A1D" w:rsidRPr="008C2B4D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732A1D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56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A9E" w:rsidRPr="00D56A9E" w:rsidRDefault="00D56A9E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(Ф.И.О. гражданина, дата рождения)</w:t>
            </w:r>
          </w:p>
          <w:p w:rsidR="00D56A9E" w:rsidRDefault="00D56A9E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B" w:rsidRDefault="0023226C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A9E">
              <w:rPr>
                <w:rFonts w:ascii="Times New Roman" w:hAnsi="Times New Roman" w:cs="Times New Roman"/>
                <w:sz w:val="24"/>
                <w:szCs w:val="24"/>
              </w:rPr>
              <w:t>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</w:t>
            </w:r>
          </w:p>
          <w:p w:rsidR="00D56A9E" w:rsidRPr="008C2B4D" w:rsidRDefault="009B14FB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  <w:r w:rsidR="002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A1D" w:rsidRPr="00D56A9E" w:rsidRDefault="00732A1D" w:rsidP="00D6642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56A9E" w:rsidRPr="00D56A9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курс</w:t>
            </w:r>
            <w:r w:rsidR="00D66428">
              <w:rPr>
                <w:rFonts w:ascii="Times New Roman" w:hAnsi="Times New Roman" w:cs="Times New Roman"/>
                <w:sz w:val="18"/>
                <w:szCs w:val="18"/>
              </w:rPr>
              <w:t>, специальность</w:t>
            </w: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2A1D" w:rsidRDefault="00D27B46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  <w:r w:rsidR="002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:rsidR="009B14FB" w:rsidRPr="0023226C" w:rsidRDefault="009B14FB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32A1D" w:rsidRPr="00D56A9E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(серия, номер, кем выдан, дата выдачи)</w:t>
            </w:r>
          </w:p>
          <w:p w:rsidR="000B5B45" w:rsidRPr="00AE21E4" w:rsidRDefault="00342B9C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E4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</w:t>
            </w:r>
          </w:p>
          <w:p w:rsidR="00342B9C" w:rsidRPr="00AE21E4" w:rsidRDefault="00342B9C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E4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  <w:r w:rsidR="002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:rsidR="00D27B46" w:rsidRPr="00AE21E4" w:rsidRDefault="00D27B46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E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</w:t>
            </w:r>
            <w:r w:rsidR="002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D27B46" w:rsidRPr="00AE21E4" w:rsidRDefault="00D27B46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E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2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:rsidR="00732A1D" w:rsidRPr="008C2B4D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A1D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A1D" w:rsidRPr="008C2B4D" w:rsidRDefault="0023226C" w:rsidP="00732A1D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3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1D" w:rsidRPr="008C2B4D">
        <w:rPr>
          <w:rFonts w:ascii="Times New Roman" w:hAnsi="Times New Roman" w:cs="Times New Roman"/>
          <w:sz w:val="24"/>
          <w:szCs w:val="24"/>
        </w:rPr>
        <w:t>ЗАЯВЛЕНИЕ</w:t>
      </w:r>
    </w:p>
    <w:p w:rsidR="00AB6BBA" w:rsidRDefault="00AB6BBA" w:rsidP="00AB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A9E" w:rsidRPr="008C2B4D" w:rsidRDefault="00732A1D" w:rsidP="00B47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B14FB">
        <w:rPr>
          <w:rFonts w:ascii="Times New Roman" w:hAnsi="Times New Roman" w:cs="Times New Roman"/>
          <w:sz w:val="24"/>
          <w:szCs w:val="24"/>
        </w:rPr>
        <w:t>_________________</w:t>
      </w:r>
      <w:r w:rsidR="00B470CE">
        <w:rPr>
          <w:rFonts w:ascii="Times New Roman" w:hAnsi="Times New Roman" w:cs="Times New Roman"/>
          <w:sz w:val="24"/>
          <w:szCs w:val="24"/>
        </w:rPr>
        <w:t xml:space="preserve"> (</w:t>
      </w:r>
      <w:r w:rsidR="00D27B46">
        <w:rPr>
          <w:rFonts w:ascii="Times New Roman" w:hAnsi="Times New Roman" w:cs="Times New Roman"/>
          <w:sz w:val="24"/>
          <w:szCs w:val="24"/>
        </w:rPr>
        <w:t>назначить</w:t>
      </w:r>
      <w:r w:rsidR="00B470CE">
        <w:rPr>
          <w:rFonts w:ascii="Times New Roman" w:hAnsi="Times New Roman" w:cs="Times New Roman"/>
          <w:sz w:val="24"/>
          <w:szCs w:val="24"/>
        </w:rPr>
        <w:t>/</w:t>
      </w:r>
      <w:r w:rsidR="00B84220">
        <w:rPr>
          <w:rFonts w:ascii="Times New Roman" w:hAnsi="Times New Roman" w:cs="Times New Roman"/>
          <w:sz w:val="24"/>
          <w:szCs w:val="24"/>
        </w:rPr>
        <w:t xml:space="preserve">продлить) </w:t>
      </w:r>
      <w:r w:rsidR="00D27B46">
        <w:rPr>
          <w:rFonts w:ascii="Times New Roman" w:hAnsi="Times New Roman" w:cs="Times New Roman"/>
          <w:sz w:val="24"/>
          <w:szCs w:val="24"/>
        </w:rPr>
        <w:t xml:space="preserve">ежемесячную денежную выплату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2B4D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B470CE">
        <w:rPr>
          <w:rFonts w:ascii="Times New Roman" w:hAnsi="Times New Roman" w:cs="Times New Roman"/>
          <w:sz w:val="24"/>
          <w:szCs w:val="24"/>
        </w:rPr>
        <w:t xml:space="preserve">со </w:t>
      </w:r>
      <w:r w:rsidR="00AE21E4">
        <w:rPr>
          <w:rFonts w:ascii="Times New Roman" w:hAnsi="Times New Roman" w:cs="Times New Roman"/>
          <w:sz w:val="24"/>
          <w:szCs w:val="24"/>
        </w:rPr>
        <w:t>статьей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B46">
        <w:rPr>
          <w:rFonts w:ascii="Times New Roman" w:hAnsi="Times New Roman" w:cs="Times New Roman"/>
          <w:sz w:val="24"/>
          <w:szCs w:val="24"/>
        </w:rPr>
        <w:t xml:space="preserve">Закона Иркутской области от 6 октября 2017 года </w:t>
      </w:r>
      <w:r w:rsidR="00F05112">
        <w:rPr>
          <w:rFonts w:ascii="Times New Roman" w:hAnsi="Times New Roman" w:cs="Times New Roman"/>
          <w:sz w:val="24"/>
          <w:szCs w:val="24"/>
        </w:rPr>
        <w:br/>
      </w:r>
      <w:r w:rsidR="00D27B46">
        <w:rPr>
          <w:rFonts w:ascii="Times New Roman" w:hAnsi="Times New Roman" w:cs="Times New Roman"/>
          <w:sz w:val="24"/>
          <w:szCs w:val="24"/>
        </w:rPr>
        <w:t>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 w:rsidR="00D56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A1D" w:rsidRPr="008C2B4D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B4D">
        <w:rPr>
          <w:rFonts w:ascii="Times New Roman" w:hAnsi="Times New Roman" w:cs="Times New Roman"/>
          <w:sz w:val="24"/>
          <w:szCs w:val="24"/>
        </w:rPr>
        <w:t>Реквизиты лицевого счета, открытого в кредитной организации</w:t>
      </w:r>
      <w:r w:rsidR="00D56A9E">
        <w:rPr>
          <w:rFonts w:ascii="Times New Roman" w:hAnsi="Times New Roman" w:cs="Times New Roman"/>
          <w:sz w:val="24"/>
          <w:szCs w:val="24"/>
        </w:rPr>
        <w:t>, для перечисления ежемесячной денежной выплаты</w:t>
      </w:r>
      <w:r w:rsidRPr="008C2B4D">
        <w:rPr>
          <w:rFonts w:ascii="Times New Roman" w:hAnsi="Times New Roman" w:cs="Times New Roman"/>
          <w:sz w:val="24"/>
          <w:szCs w:val="24"/>
        </w:rPr>
        <w:t>:</w:t>
      </w:r>
    </w:p>
    <w:p w:rsidR="00732A1D" w:rsidRPr="008C2B4D" w:rsidRDefault="00AE21E4" w:rsidP="00AE21E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A1D">
        <w:rPr>
          <w:rFonts w:ascii="Times New Roman" w:hAnsi="Times New Roman" w:cs="Times New Roman"/>
          <w:sz w:val="24"/>
          <w:szCs w:val="24"/>
        </w:rPr>
        <w:t>.</w:t>
      </w:r>
    </w:p>
    <w:p w:rsidR="00732A1D" w:rsidRPr="00E85DE8" w:rsidRDefault="00732A1D" w:rsidP="00AB6BBA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>(для  банковской карты - банк получателя; БИК; номер корреспондентского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DE8">
        <w:rPr>
          <w:rFonts w:ascii="Times New Roman" w:hAnsi="Times New Roman" w:cs="Times New Roman"/>
          <w:sz w:val="20"/>
          <w:szCs w:val="20"/>
        </w:rPr>
        <w:t>счета (к/с); ИНН Банка; КПП Банка; наименов</w:t>
      </w:r>
      <w:r>
        <w:rPr>
          <w:rFonts w:ascii="Times New Roman" w:hAnsi="Times New Roman" w:cs="Times New Roman"/>
          <w:sz w:val="20"/>
          <w:szCs w:val="20"/>
        </w:rPr>
        <w:t xml:space="preserve">ание получателя; расчетный счет </w:t>
      </w:r>
      <w:r w:rsidRPr="00E85DE8">
        <w:rPr>
          <w:rFonts w:ascii="Times New Roman" w:hAnsi="Times New Roman" w:cs="Times New Roman"/>
          <w:sz w:val="20"/>
          <w:szCs w:val="20"/>
        </w:rPr>
        <w:t>получателя; номер банковской карты получателя);</w:t>
      </w:r>
    </w:p>
    <w:p w:rsidR="00732A1D" w:rsidRPr="00E85DE8" w:rsidRDefault="00732A1D" w:rsidP="00AB6BBA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>(для сберегательной книжки - банк получателя; БИК; номер корреспондентского счета (к/с); ИНН Банка; КПП</w:t>
      </w:r>
      <w:r w:rsidR="0023226C">
        <w:rPr>
          <w:rFonts w:ascii="Times New Roman" w:hAnsi="Times New Roman" w:cs="Times New Roman"/>
          <w:sz w:val="20"/>
          <w:szCs w:val="20"/>
        </w:rPr>
        <w:t xml:space="preserve"> Банка (Код подразделения Банка)</w:t>
      </w:r>
      <w:r w:rsidRPr="00E85DE8">
        <w:rPr>
          <w:rFonts w:ascii="Times New Roman" w:hAnsi="Times New Roman" w:cs="Times New Roman"/>
          <w:sz w:val="20"/>
          <w:szCs w:val="20"/>
        </w:rPr>
        <w:t>; наименование получателя, счет получателя  физического лица; Ф.И.О.</w:t>
      </w:r>
      <w:r w:rsidR="0023226C">
        <w:rPr>
          <w:rFonts w:ascii="Times New Roman" w:hAnsi="Times New Roman" w:cs="Times New Roman"/>
          <w:sz w:val="20"/>
          <w:szCs w:val="20"/>
        </w:rPr>
        <w:t xml:space="preserve"> </w:t>
      </w:r>
      <w:r w:rsidRPr="00E85DE8">
        <w:rPr>
          <w:rFonts w:ascii="Times New Roman" w:hAnsi="Times New Roman" w:cs="Times New Roman"/>
          <w:sz w:val="20"/>
          <w:szCs w:val="20"/>
        </w:rPr>
        <w:t>в именительном падеже).</w:t>
      </w:r>
    </w:p>
    <w:p w:rsidR="00732A1D" w:rsidRPr="00C55683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согласие министерству здравоохранения Иркутской области (далее -  министерство), расположенному по адресу: 664003, г. Иркутск, ул. Карла Маркса, 29,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автоматизированную, а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кже без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автоматизации обработку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моих персональных данных, указанных в заявлении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документах, а именно на совершение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действий, предусмотренных </w:t>
      </w:r>
      <w:hyperlink r:id="rId8" w:tooltip="Федеральный закон от 27.07.2006 N 152-ФЗ (ред. от 29.07.2017) &quot;О персональных данных&quot;{КонсультантПлюс}" w:history="1">
        <w:r w:rsidRPr="00C556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 1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татьи 3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 июля 2006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152-ФЗ «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данных»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2A1D" w:rsidRPr="001F351F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Данное согласие дано в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</w:t>
      </w:r>
      <w:r w:rsidR="00AB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назначения и перечисления </w:t>
      </w:r>
      <w:r w:rsidR="00AB6BBA">
        <w:rPr>
          <w:rFonts w:ascii="Times New Roman" w:hAnsi="Times New Roman" w:cs="Times New Roman"/>
          <w:sz w:val="24"/>
          <w:szCs w:val="24"/>
        </w:rPr>
        <w:t xml:space="preserve">ежемесячную денежную выплату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до достижения целей обработки персональных данных.</w:t>
      </w:r>
      <w:r w:rsidRPr="001F3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2A1D" w:rsidRPr="00C55683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Я ознакомлен(а), что:</w:t>
      </w:r>
    </w:p>
    <w:p w:rsidR="00732A1D" w:rsidRPr="00C55683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согласие на обработку персональных данных может быть отозвано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письменного заявления,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поданного в министерство в произвольной форме;</w:t>
      </w:r>
    </w:p>
    <w:p w:rsidR="00732A1D" w:rsidRPr="00C55683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случае отзыва согласия на обработку персональных данных министерство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обработку персональных данных без согласия при наличии оснований, указанных в </w:t>
      </w:r>
      <w:hyperlink r:id="rId9" w:tooltip="Федеральный закон от 27.07.2006 N 152-ФЗ (ред. от 29.07.2017) &quot;О персональных данных&quot;{КонсультантПлюс}" w:history="1">
        <w:r w:rsidRPr="00C556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пунктах 2</w:t>
        </w:r>
      </w:hyperlink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" w:tooltip="Федеральный закон от 27.07.2006 N 152-ФЗ (ред. от 29.07.2017) &quot;О персональных данных&quot;{КонсультантПлюс}" w:history="1">
        <w:r w:rsidRPr="00C556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11 части 1 статьи 6</w:t>
        </w:r>
      </w:hyperlink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tooltip="Федеральный закон от 27.07.2006 N 152-ФЗ (ред. от 29.07.2017) &quot;О персональных данных&quot;{КонсультантПлюс}" w:history="1">
        <w:r w:rsidRPr="00C556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части 2</w:t>
        </w:r>
      </w:hyperlink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10 и </w:t>
      </w:r>
      <w:hyperlink r:id="rId12" w:tooltip="Федеральный закон от 27.07.2006 N 152-ФЗ (ред. от 29.07.2017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части 2 </w:t>
        </w:r>
        <w:r w:rsidRPr="00C556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статьи 11</w:t>
        </w:r>
      </w:hyperlink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152-ФЗ «О персональных данных»</w:t>
      </w: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2A1D" w:rsidRPr="00C55683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3) персональные данные, предоставляемые в отношении третьих лиц, будут обрабатываться только в целях осуществления и выполнения возложенных на министерство полномочий.</w:t>
      </w:r>
    </w:p>
    <w:p w:rsidR="00732A1D" w:rsidRPr="00C55683" w:rsidRDefault="00732A1D" w:rsidP="00AB6BBA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83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:rsidR="00732A1D" w:rsidRPr="00C55683" w:rsidRDefault="00732A1D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1D" w:rsidRDefault="00732A1D" w:rsidP="009B14F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B4D">
        <w:rPr>
          <w:rFonts w:ascii="Times New Roman" w:hAnsi="Times New Roman" w:cs="Times New Roman"/>
          <w:sz w:val="24"/>
          <w:szCs w:val="24"/>
        </w:rPr>
        <w:t>Приложение:</w:t>
      </w:r>
    </w:p>
    <w:p w:rsidR="009B14FB" w:rsidRPr="008C2B4D" w:rsidRDefault="009B14FB" w:rsidP="009B14FB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32A1D" w:rsidRPr="00E85DE8" w:rsidRDefault="002704D4" w:rsidP="00732A1D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 xml:space="preserve"> </w:t>
      </w:r>
      <w:r w:rsidR="00732A1D" w:rsidRPr="00E85DE8">
        <w:rPr>
          <w:rFonts w:ascii="Times New Roman" w:hAnsi="Times New Roman" w:cs="Times New Roman"/>
          <w:sz w:val="20"/>
          <w:szCs w:val="20"/>
        </w:rPr>
        <w:t>(список прилагаемых документов)</w:t>
      </w:r>
    </w:p>
    <w:p w:rsidR="00732A1D" w:rsidRPr="008C2B4D" w:rsidRDefault="00732A1D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A1D" w:rsidRPr="008C2B4D" w:rsidRDefault="00732A1D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C2B4D">
        <w:rPr>
          <w:rFonts w:ascii="Times New Roman" w:hAnsi="Times New Roman" w:cs="Times New Roman"/>
          <w:sz w:val="24"/>
          <w:szCs w:val="24"/>
        </w:rPr>
        <w:t xml:space="preserve"> __________ 20_ г.  _______________/__________________________________</w:t>
      </w:r>
    </w:p>
    <w:p w:rsidR="00732A1D" w:rsidRPr="00E85DE8" w:rsidRDefault="00732A1D" w:rsidP="00732A1D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>(подпись)           (Ф.И.О. полностью)</w:t>
      </w:r>
    </w:p>
    <w:p w:rsidR="00732A1D" w:rsidRPr="00E85DE8" w:rsidRDefault="00732A1D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263AF" w:rsidRDefault="00A263AF"/>
    <w:p w:rsidR="002704D4" w:rsidRDefault="002704D4"/>
    <w:sectPr w:rsidR="002704D4" w:rsidSect="00591E01">
      <w:headerReference w:type="defaul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0D" w:rsidRDefault="000064D8">
      <w:pPr>
        <w:spacing w:after="0" w:line="240" w:lineRule="auto"/>
      </w:pPr>
      <w:r>
        <w:separator/>
      </w:r>
    </w:p>
  </w:endnote>
  <w:endnote w:type="continuationSeparator" w:id="0">
    <w:p w:rsidR="00E15A0D" w:rsidRDefault="0000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0D" w:rsidRDefault="000064D8">
      <w:pPr>
        <w:spacing w:after="0" w:line="240" w:lineRule="auto"/>
      </w:pPr>
      <w:r>
        <w:separator/>
      </w:r>
    </w:p>
  </w:footnote>
  <w:footnote w:type="continuationSeparator" w:id="0">
    <w:p w:rsidR="00E15A0D" w:rsidRDefault="0000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92244"/>
      <w:docPartObj>
        <w:docPartGallery w:val="Page Numbers (Top of Page)"/>
        <w:docPartUnique/>
      </w:docPartObj>
    </w:sdtPr>
    <w:sdtEndPr/>
    <w:sdtContent>
      <w:p w:rsidR="00C55683" w:rsidRDefault="00AE2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01">
          <w:rPr>
            <w:noProof/>
          </w:rPr>
          <w:t>2</w:t>
        </w:r>
        <w:r>
          <w:fldChar w:fldCharType="end"/>
        </w:r>
      </w:p>
    </w:sdtContent>
  </w:sdt>
  <w:p w:rsidR="00C55683" w:rsidRDefault="00591E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E2A"/>
    <w:multiLevelType w:val="hybridMultilevel"/>
    <w:tmpl w:val="A3E281C4"/>
    <w:lvl w:ilvl="0" w:tplc="51382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D"/>
    <w:rsid w:val="000064D8"/>
    <w:rsid w:val="000B5B45"/>
    <w:rsid w:val="0012228E"/>
    <w:rsid w:val="0023226C"/>
    <w:rsid w:val="002704D4"/>
    <w:rsid w:val="002F2044"/>
    <w:rsid w:val="00342B9C"/>
    <w:rsid w:val="00591E01"/>
    <w:rsid w:val="00732A1D"/>
    <w:rsid w:val="009B14FB"/>
    <w:rsid w:val="00A263AF"/>
    <w:rsid w:val="00AB6BBA"/>
    <w:rsid w:val="00AE21E4"/>
    <w:rsid w:val="00B470CE"/>
    <w:rsid w:val="00B84220"/>
    <w:rsid w:val="00D27B46"/>
    <w:rsid w:val="00D56A9E"/>
    <w:rsid w:val="00D66428"/>
    <w:rsid w:val="00E15A0D"/>
    <w:rsid w:val="00F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A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1D"/>
  </w:style>
  <w:style w:type="paragraph" w:styleId="a7">
    <w:name w:val="Balloon Text"/>
    <w:basedOn w:val="a"/>
    <w:link w:val="a8"/>
    <w:uiPriority w:val="99"/>
    <w:semiHidden/>
    <w:unhideWhenUsed/>
    <w:rsid w:val="00AE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32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A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1D"/>
  </w:style>
  <w:style w:type="paragraph" w:styleId="a7">
    <w:name w:val="Balloon Text"/>
    <w:basedOn w:val="a"/>
    <w:link w:val="a8"/>
    <w:uiPriority w:val="99"/>
    <w:semiHidden/>
    <w:unhideWhenUsed/>
    <w:rsid w:val="00AE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3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F8C5968C0A34A6D1CFF453AD85D7BE1CD2304E47BA56009C96A93629C287E6255D9279092E160N1QED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7F8C5968C0A34A6D1CFF453AD85D7BE1CD2304E47BA56009C96A93629C287E6255D927N9Q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7F8C5968C0A34A6D1CFF453AD85D7BE1CD2304E47BA56009C96A93629C287E6255D9279092E36BN1Q5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7F8C5968C0A34A6D1CFF453AD85D7BE1CD2304E47BA56009C96A93629C287E6255D9279092E165N1Q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7F8C5968C0A34A6D1CFF453AD85D7BE1CD2304E47BA56009C96A93629C287E6255D9279092E165N1Q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Усолкина</dc:creator>
  <cp:keywords/>
  <dc:description/>
  <cp:lastModifiedBy>Екатерина А. Зыкова</cp:lastModifiedBy>
  <cp:revision>6</cp:revision>
  <cp:lastPrinted>2022-01-26T05:34:00Z</cp:lastPrinted>
  <dcterms:created xsi:type="dcterms:W3CDTF">2019-05-16T09:48:00Z</dcterms:created>
  <dcterms:modified xsi:type="dcterms:W3CDTF">2022-09-27T06:54:00Z</dcterms:modified>
</cp:coreProperties>
</file>