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DA9" w:rsidRPr="00714628" w:rsidRDefault="007F1DA9" w:rsidP="007F1DA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4628">
        <w:rPr>
          <w:rFonts w:ascii="Times New Roman" w:hAnsi="Times New Roman"/>
          <w:b/>
          <w:sz w:val="28"/>
          <w:szCs w:val="28"/>
        </w:rPr>
        <w:t>Информация о реализации национального проекта «Здравоохранение»</w:t>
      </w:r>
      <w:r w:rsidR="00FE0AFE" w:rsidRPr="00714628">
        <w:rPr>
          <w:rFonts w:ascii="Times New Roman" w:hAnsi="Times New Roman"/>
          <w:b/>
          <w:sz w:val="28"/>
          <w:szCs w:val="28"/>
        </w:rPr>
        <w:t xml:space="preserve"> </w:t>
      </w:r>
      <w:r w:rsidR="001D302F" w:rsidRPr="00714628">
        <w:rPr>
          <w:rFonts w:ascii="Times New Roman" w:hAnsi="Times New Roman"/>
          <w:b/>
          <w:sz w:val="28"/>
          <w:szCs w:val="28"/>
        </w:rPr>
        <w:br/>
      </w:r>
      <w:r w:rsidR="00714628" w:rsidRPr="00714628">
        <w:rPr>
          <w:rFonts w:ascii="Times New Roman" w:hAnsi="Times New Roman"/>
          <w:b/>
          <w:sz w:val="28"/>
          <w:szCs w:val="28"/>
        </w:rPr>
        <w:t>на территории Иркутской области за первый квартал 2024 года</w:t>
      </w:r>
    </w:p>
    <w:p w:rsidR="007F1DA9" w:rsidRPr="003D5219" w:rsidRDefault="007F1DA9" w:rsidP="007F1DA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AD562F" w:rsidRPr="003D5219" w:rsidRDefault="00AD562F" w:rsidP="00AD562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5219">
        <w:rPr>
          <w:rFonts w:ascii="Times New Roman" w:hAnsi="Times New Roman"/>
          <w:sz w:val="28"/>
          <w:szCs w:val="28"/>
        </w:rPr>
        <w:t xml:space="preserve">Общее финансирование </w:t>
      </w:r>
      <w:r w:rsidR="00714628">
        <w:rPr>
          <w:rFonts w:ascii="Times New Roman" w:hAnsi="Times New Roman"/>
          <w:sz w:val="28"/>
          <w:szCs w:val="28"/>
        </w:rPr>
        <w:t xml:space="preserve">региональных проектов Иркутской области </w:t>
      </w:r>
      <w:r w:rsidRPr="003D5219">
        <w:rPr>
          <w:rFonts w:ascii="Times New Roman" w:hAnsi="Times New Roman"/>
          <w:sz w:val="28"/>
          <w:szCs w:val="28"/>
        </w:rPr>
        <w:t>национальных проектов</w:t>
      </w:r>
      <w:r w:rsidR="00714628">
        <w:rPr>
          <w:rFonts w:ascii="Times New Roman" w:hAnsi="Times New Roman"/>
          <w:sz w:val="28"/>
          <w:szCs w:val="28"/>
        </w:rPr>
        <w:t xml:space="preserve"> «Здравоохранение» и «Демография»</w:t>
      </w:r>
      <w:r w:rsidRPr="003D5219">
        <w:rPr>
          <w:rFonts w:ascii="Times New Roman" w:hAnsi="Times New Roman"/>
          <w:sz w:val="28"/>
          <w:szCs w:val="28"/>
        </w:rPr>
        <w:t xml:space="preserve"> на 202</w:t>
      </w:r>
      <w:r w:rsidR="00654FCD" w:rsidRPr="003D5219">
        <w:rPr>
          <w:rFonts w:ascii="Times New Roman" w:hAnsi="Times New Roman"/>
          <w:sz w:val="28"/>
          <w:szCs w:val="28"/>
        </w:rPr>
        <w:t>4</w:t>
      </w:r>
      <w:r w:rsidRPr="003D5219">
        <w:rPr>
          <w:rFonts w:ascii="Times New Roman" w:hAnsi="Times New Roman"/>
          <w:sz w:val="28"/>
          <w:szCs w:val="28"/>
        </w:rPr>
        <w:t xml:space="preserve"> год </w:t>
      </w:r>
      <w:r w:rsidR="00714628">
        <w:rPr>
          <w:rFonts w:ascii="Times New Roman" w:hAnsi="Times New Roman"/>
          <w:sz w:val="28"/>
          <w:szCs w:val="28"/>
        </w:rPr>
        <w:t xml:space="preserve">составляет </w:t>
      </w:r>
      <w:r w:rsidRPr="003D5219">
        <w:rPr>
          <w:rFonts w:ascii="Times New Roman" w:hAnsi="Times New Roman"/>
          <w:sz w:val="28"/>
          <w:szCs w:val="28"/>
        </w:rPr>
        <w:t>2</w:t>
      </w:r>
      <w:r w:rsidR="00C73D7A" w:rsidRPr="003D5219">
        <w:rPr>
          <w:rFonts w:ascii="Times New Roman" w:hAnsi="Times New Roman"/>
          <w:sz w:val="28"/>
          <w:szCs w:val="28"/>
        </w:rPr>
        <w:t> </w:t>
      </w:r>
      <w:r w:rsidR="00654FCD" w:rsidRPr="003D5219">
        <w:rPr>
          <w:rFonts w:ascii="Times New Roman" w:hAnsi="Times New Roman"/>
          <w:sz w:val="28"/>
          <w:szCs w:val="28"/>
        </w:rPr>
        <w:t>69</w:t>
      </w:r>
      <w:r w:rsidR="00C73D7A" w:rsidRPr="003D5219">
        <w:rPr>
          <w:rFonts w:ascii="Times New Roman" w:hAnsi="Times New Roman"/>
          <w:sz w:val="28"/>
          <w:szCs w:val="28"/>
        </w:rPr>
        <w:t>7,0</w:t>
      </w:r>
      <w:r w:rsidRPr="003D5219">
        <w:rPr>
          <w:rFonts w:ascii="Times New Roman" w:hAnsi="Times New Roman"/>
          <w:sz w:val="28"/>
          <w:szCs w:val="28"/>
        </w:rPr>
        <w:t xml:space="preserve"> млн рублей, из них средства федерального бюджета </w:t>
      </w:r>
      <w:r w:rsidR="00714628">
        <w:rPr>
          <w:rFonts w:ascii="Times New Roman" w:hAnsi="Times New Roman"/>
          <w:sz w:val="28"/>
          <w:szCs w:val="28"/>
        </w:rPr>
        <w:br/>
      </w:r>
      <w:r w:rsidR="00654FCD" w:rsidRPr="003D5219">
        <w:rPr>
          <w:rFonts w:ascii="Times New Roman" w:hAnsi="Times New Roman"/>
          <w:sz w:val="28"/>
          <w:szCs w:val="28"/>
        </w:rPr>
        <w:t>2</w:t>
      </w:r>
      <w:r w:rsidR="000A2ED6" w:rsidRPr="003D5219">
        <w:rPr>
          <w:rFonts w:ascii="Times New Roman" w:hAnsi="Times New Roman"/>
          <w:sz w:val="28"/>
          <w:szCs w:val="28"/>
        </w:rPr>
        <w:t> </w:t>
      </w:r>
      <w:r w:rsidR="00654FCD" w:rsidRPr="003D5219">
        <w:rPr>
          <w:rFonts w:ascii="Times New Roman" w:hAnsi="Times New Roman"/>
          <w:sz w:val="28"/>
          <w:szCs w:val="28"/>
        </w:rPr>
        <w:t>3</w:t>
      </w:r>
      <w:r w:rsidR="000A2ED6" w:rsidRPr="003D5219">
        <w:rPr>
          <w:rFonts w:ascii="Times New Roman" w:hAnsi="Times New Roman"/>
          <w:sz w:val="28"/>
          <w:szCs w:val="28"/>
        </w:rPr>
        <w:t>55,4</w:t>
      </w:r>
      <w:r w:rsidRPr="003D5219">
        <w:rPr>
          <w:rFonts w:ascii="Times New Roman" w:hAnsi="Times New Roman"/>
          <w:sz w:val="28"/>
          <w:szCs w:val="28"/>
        </w:rPr>
        <w:t xml:space="preserve"> млн рублей (</w:t>
      </w:r>
      <w:r w:rsidR="00A3728E" w:rsidRPr="003D5219">
        <w:rPr>
          <w:rFonts w:ascii="Times New Roman" w:hAnsi="Times New Roman"/>
          <w:sz w:val="28"/>
          <w:szCs w:val="28"/>
        </w:rPr>
        <w:t>8</w:t>
      </w:r>
      <w:r w:rsidR="00654FCD" w:rsidRPr="003D5219">
        <w:rPr>
          <w:rFonts w:ascii="Times New Roman" w:hAnsi="Times New Roman"/>
          <w:sz w:val="28"/>
          <w:szCs w:val="28"/>
        </w:rPr>
        <w:t>7,</w:t>
      </w:r>
      <w:r w:rsidR="000A2ED6" w:rsidRPr="003D5219">
        <w:rPr>
          <w:rFonts w:ascii="Times New Roman" w:hAnsi="Times New Roman"/>
          <w:sz w:val="28"/>
          <w:szCs w:val="28"/>
        </w:rPr>
        <w:t>3</w:t>
      </w:r>
      <w:r w:rsidRPr="003D5219">
        <w:rPr>
          <w:rFonts w:ascii="Times New Roman" w:hAnsi="Times New Roman"/>
          <w:sz w:val="28"/>
          <w:szCs w:val="28"/>
        </w:rPr>
        <w:t>%).</w:t>
      </w:r>
    </w:p>
    <w:p w:rsidR="006A1F3C" w:rsidRPr="003D5219" w:rsidRDefault="00AD562F" w:rsidP="00AD562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5219">
        <w:rPr>
          <w:rFonts w:ascii="Times New Roman" w:hAnsi="Times New Roman"/>
          <w:sz w:val="28"/>
          <w:szCs w:val="28"/>
        </w:rPr>
        <w:t xml:space="preserve">Законтрактовано </w:t>
      </w:r>
      <w:r w:rsidR="00CE4618" w:rsidRPr="003D5219">
        <w:rPr>
          <w:rFonts w:ascii="Times New Roman" w:hAnsi="Times New Roman"/>
          <w:sz w:val="28"/>
          <w:szCs w:val="28"/>
        </w:rPr>
        <w:t>–</w:t>
      </w:r>
      <w:r w:rsidR="00654FCD" w:rsidRPr="003D5219">
        <w:rPr>
          <w:rFonts w:ascii="Times New Roman" w:hAnsi="Times New Roman"/>
          <w:sz w:val="28"/>
          <w:szCs w:val="28"/>
        </w:rPr>
        <w:t xml:space="preserve"> </w:t>
      </w:r>
      <w:r w:rsidR="00CE4618" w:rsidRPr="003D5219">
        <w:rPr>
          <w:rFonts w:ascii="Times New Roman" w:hAnsi="Times New Roman"/>
          <w:sz w:val="28"/>
          <w:szCs w:val="28"/>
        </w:rPr>
        <w:t>2</w:t>
      </w:r>
      <w:r w:rsidR="00FE0AFE">
        <w:rPr>
          <w:rFonts w:ascii="Times New Roman" w:hAnsi="Times New Roman"/>
          <w:sz w:val="28"/>
          <w:szCs w:val="28"/>
        </w:rPr>
        <w:t> 548,9</w:t>
      </w:r>
      <w:r w:rsidR="006E73F8" w:rsidRPr="003D5219">
        <w:rPr>
          <w:rFonts w:ascii="Times New Roman" w:hAnsi="Times New Roman"/>
          <w:sz w:val="28"/>
          <w:szCs w:val="28"/>
        </w:rPr>
        <w:t xml:space="preserve"> </w:t>
      </w:r>
      <w:r w:rsidRPr="003D5219">
        <w:rPr>
          <w:rFonts w:ascii="Times New Roman" w:hAnsi="Times New Roman"/>
          <w:sz w:val="28"/>
          <w:szCs w:val="28"/>
        </w:rPr>
        <w:t>млн рублей (</w:t>
      </w:r>
      <w:r w:rsidR="006E73F8" w:rsidRPr="003D5219">
        <w:rPr>
          <w:rFonts w:ascii="Times New Roman" w:hAnsi="Times New Roman"/>
          <w:sz w:val="28"/>
          <w:szCs w:val="28"/>
        </w:rPr>
        <w:t>94,5</w:t>
      </w:r>
      <w:r w:rsidRPr="003D5219">
        <w:rPr>
          <w:rFonts w:ascii="Times New Roman" w:hAnsi="Times New Roman"/>
          <w:sz w:val="28"/>
          <w:szCs w:val="28"/>
        </w:rPr>
        <w:t>%)</w:t>
      </w:r>
      <w:r w:rsidR="006A1F3C" w:rsidRPr="003D5219">
        <w:rPr>
          <w:rFonts w:ascii="Times New Roman" w:hAnsi="Times New Roman"/>
          <w:sz w:val="28"/>
          <w:szCs w:val="28"/>
        </w:rPr>
        <w:t xml:space="preserve">. </w:t>
      </w:r>
    </w:p>
    <w:p w:rsidR="00654FCD" w:rsidRPr="003D5219" w:rsidRDefault="00654FCD" w:rsidP="00AD562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D5219">
        <w:rPr>
          <w:rFonts w:ascii="Times New Roman" w:hAnsi="Times New Roman"/>
          <w:color w:val="000000"/>
          <w:sz w:val="28"/>
          <w:szCs w:val="28"/>
        </w:rPr>
        <w:t xml:space="preserve">В работе (размещено в АЦК, опубликовано) – </w:t>
      </w:r>
      <w:r w:rsidR="00FE0AFE">
        <w:rPr>
          <w:rFonts w:ascii="Times New Roman" w:hAnsi="Times New Roman"/>
          <w:color w:val="000000"/>
          <w:sz w:val="28"/>
          <w:szCs w:val="28"/>
        </w:rPr>
        <w:t>45,5</w:t>
      </w:r>
      <w:r w:rsidRPr="003D5219">
        <w:rPr>
          <w:rFonts w:ascii="Times New Roman" w:hAnsi="Times New Roman"/>
          <w:color w:val="000000"/>
          <w:sz w:val="28"/>
          <w:szCs w:val="28"/>
        </w:rPr>
        <w:t xml:space="preserve"> млн рублей (</w:t>
      </w:r>
      <w:r w:rsidR="00FE0AFE">
        <w:rPr>
          <w:rFonts w:ascii="Times New Roman" w:hAnsi="Times New Roman"/>
          <w:color w:val="000000"/>
          <w:sz w:val="28"/>
          <w:szCs w:val="28"/>
        </w:rPr>
        <w:t>1,7</w:t>
      </w:r>
      <w:r w:rsidRPr="003D5219">
        <w:rPr>
          <w:rFonts w:ascii="Times New Roman" w:hAnsi="Times New Roman"/>
          <w:color w:val="000000"/>
          <w:sz w:val="28"/>
          <w:szCs w:val="28"/>
        </w:rPr>
        <w:t>%).</w:t>
      </w:r>
    </w:p>
    <w:p w:rsidR="00AD562F" w:rsidRPr="003D5219" w:rsidRDefault="006A1F3C" w:rsidP="00AD562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D5219">
        <w:rPr>
          <w:rFonts w:ascii="Times New Roman" w:hAnsi="Times New Roman"/>
          <w:color w:val="000000"/>
          <w:sz w:val="28"/>
          <w:szCs w:val="28"/>
        </w:rPr>
        <w:t>На стадии формирования заявки</w:t>
      </w:r>
      <w:r w:rsidR="002058EF" w:rsidRPr="003D5219">
        <w:rPr>
          <w:rFonts w:ascii="Times New Roman" w:hAnsi="Times New Roman"/>
          <w:color w:val="000000"/>
          <w:sz w:val="28"/>
          <w:szCs w:val="28"/>
        </w:rPr>
        <w:t xml:space="preserve"> (до МРКС)</w:t>
      </w:r>
      <w:r w:rsidRPr="003D5219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FE0AFE">
        <w:rPr>
          <w:rFonts w:ascii="Times New Roman" w:hAnsi="Times New Roman"/>
          <w:color w:val="000000"/>
          <w:sz w:val="28"/>
          <w:szCs w:val="28"/>
        </w:rPr>
        <w:t>67,8</w:t>
      </w:r>
      <w:r w:rsidRPr="003D5219">
        <w:rPr>
          <w:rFonts w:ascii="Times New Roman" w:hAnsi="Times New Roman"/>
          <w:color w:val="000000"/>
          <w:sz w:val="28"/>
          <w:szCs w:val="28"/>
        </w:rPr>
        <w:t xml:space="preserve"> млн рублей (</w:t>
      </w:r>
      <w:r w:rsidR="00FE0AFE">
        <w:rPr>
          <w:rFonts w:ascii="Times New Roman" w:hAnsi="Times New Roman"/>
          <w:color w:val="000000"/>
          <w:sz w:val="28"/>
          <w:szCs w:val="28"/>
        </w:rPr>
        <w:t>2,5</w:t>
      </w:r>
      <w:r w:rsidRPr="003D5219">
        <w:rPr>
          <w:rFonts w:ascii="Times New Roman" w:hAnsi="Times New Roman"/>
          <w:color w:val="000000"/>
          <w:sz w:val="28"/>
          <w:szCs w:val="28"/>
        </w:rPr>
        <w:t>%).</w:t>
      </w:r>
    </w:p>
    <w:p w:rsidR="00654FCD" w:rsidRPr="003D5219" w:rsidRDefault="00654FCD" w:rsidP="006008E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D5219">
        <w:rPr>
          <w:rFonts w:ascii="Times New Roman" w:hAnsi="Times New Roman"/>
          <w:color w:val="000000"/>
          <w:sz w:val="28"/>
          <w:szCs w:val="28"/>
        </w:rPr>
        <w:t xml:space="preserve">Экономия – </w:t>
      </w:r>
      <w:r w:rsidR="006E73F8" w:rsidRPr="003D5219">
        <w:rPr>
          <w:rFonts w:ascii="Times New Roman" w:hAnsi="Times New Roman"/>
          <w:color w:val="000000"/>
          <w:sz w:val="28"/>
          <w:szCs w:val="28"/>
        </w:rPr>
        <w:t>34,7</w:t>
      </w:r>
      <w:r w:rsidRPr="003D5219">
        <w:rPr>
          <w:rFonts w:ascii="Times New Roman" w:hAnsi="Times New Roman"/>
          <w:color w:val="000000"/>
          <w:sz w:val="28"/>
          <w:szCs w:val="28"/>
        </w:rPr>
        <w:t xml:space="preserve"> млн рублей (</w:t>
      </w:r>
      <w:r w:rsidR="006E73F8" w:rsidRPr="003D5219">
        <w:rPr>
          <w:rFonts w:ascii="Times New Roman" w:hAnsi="Times New Roman"/>
          <w:color w:val="000000"/>
          <w:sz w:val="28"/>
          <w:szCs w:val="28"/>
        </w:rPr>
        <w:t>1,3</w:t>
      </w:r>
      <w:r w:rsidRPr="003D5219">
        <w:rPr>
          <w:rFonts w:ascii="Times New Roman" w:hAnsi="Times New Roman"/>
          <w:color w:val="000000"/>
          <w:sz w:val="28"/>
          <w:szCs w:val="28"/>
        </w:rPr>
        <w:t>%).</w:t>
      </w:r>
    </w:p>
    <w:p w:rsidR="00592DCD" w:rsidRDefault="00A16677" w:rsidP="006008E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Кассовое освоение</w:t>
      </w:r>
      <w:r w:rsidR="00654FCD" w:rsidRPr="003D5219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E6696F">
        <w:rPr>
          <w:rFonts w:ascii="Times New Roman" w:hAnsi="Times New Roman"/>
          <w:color w:val="000000"/>
          <w:sz w:val="28"/>
          <w:szCs w:val="28"/>
        </w:rPr>
        <w:t>742,7</w:t>
      </w:r>
      <w:r w:rsidR="00654FCD" w:rsidRPr="003D5219">
        <w:rPr>
          <w:rFonts w:ascii="Times New Roman" w:hAnsi="Times New Roman"/>
          <w:color w:val="000000"/>
          <w:sz w:val="28"/>
          <w:szCs w:val="28"/>
        </w:rPr>
        <w:t xml:space="preserve"> млн рублей (</w:t>
      </w:r>
      <w:r w:rsidR="00E6696F">
        <w:rPr>
          <w:rFonts w:ascii="Times New Roman" w:hAnsi="Times New Roman"/>
          <w:color w:val="000000"/>
          <w:sz w:val="28"/>
          <w:szCs w:val="28"/>
        </w:rPr>
        <w:t>27,5</w:t>
      </w:r>
      <w:r w:rsidR="00654FCD" w:rsidRPr="003D5219">
        <w:rPr>
          <w:rFonts w:ascii="Times New Roman" w:hAnsi="Times New Roman"/>
          <w:color w:val="000000"/>
          <w:sz w:val="28"/>
          <w:szCs w:val="28"/>
        </w:rPr>
        <w:t>%)</w:t>
      </w:r>
      <w:r w:rsidR="00592DC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92DCD" w:rsidRDefault="00592DCD" w:rsidP="006008E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8D036C">
        <w:rPr>
          <w:rFonts w:ascii="Times New Roman" w:hAnsi="Times New Roman"/>
          <w:color w:val="000000"/>
          <w:sz w:val="28"/>
          <w:szCs w:val="28"/>
        </w:rPr>
        <w:t>инистерство здравоохранения Иркутской област</w:t>
      </w:r>
      <w:r>
        <w:rPr>
          <w:rFonts w:ascii="Times New Roman" w:hAnsi="Times New Roman"/>
          <w:color w:val="000000"/>
          <w:sz w:val="28"/>
          <w:szCs w:val="28"/>
        </w:rPr>
        <w:t>и -</w:t>
      </w:r>
      <w:r w:rsidR="008D036C">
        <w:rPr>
          <w:rFonts w:ascii="Times New Roman" w:hAnsi="Times New Roman"/>
          <w:color w:val="000000"/>
          <w:sz w:val="28"/>
          <w:szCs w:val="28"/>
        </w:rPr>
        <w:t xml:space="preserve"> 643,1 млн рублей (</w:t>
      </w:r>
      <w:r w:rsidR="00316339">
        <w:rPr>
          <w:rFonts w:ascii="Times New Roman" w:hAnsi="Times New Roman"/>
          <w:color w:val="000000"/>
          <w:sz w:val="28"/>
          <w:szCs w:val="28"/>
        </w:rPr>
        <w:t>61,8%</w:t>
      </w:r>
      <w:r w:rsidR="008D036C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54FCD" w:rsidRPr="003D5219" w:rsidRDefault="00316339" w:rsidP="006008E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министерство строительства Иркутской области: 99,6 млн рублей (6,0%).</w:t>
      </w:r>
    </w:p>
    <w:tbl>
      <w:tblPr>
        <w:tblStyle w:val="a4"/>
        <w:tblW w:w="95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026"/>
        <w:gridCol w:w="1134"/>
        <w:gridCol w:w="1417"/>
        <w:gridCol w:w="1418"/>
        <w:gridCol w:w="1134"/>
        <w:gridCol w:w="992"/>
      </w:tblGrid>
      <w:tr w:rsidR="00C73D7A" w:rsidRPr="001D302F" w:rsidTr="006008EA">
        <w:tc>
          <w:tcPr>
            <w:tcW w:w="2410" w:type="dxa"/>
            <w:vAlign w:val="center"/>
          </w:tcPr>
          <w:p w:rsidR="00C73D7A" w:rsidRPr="001D302F" w:rsidRDefault="00C73D7A" w:rsidP="006008EA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1D302F">
              <w:rPr>
                <w:rFonts w:ascii="Times New Roman" w:hAnsi="Times New Roman"/>
                <w:color w:val="000000"/>
                <w:sz w:val="18"/>
                <w:szCs w:val="24"/>
              </w:rPr>
              <w:t>Главный распорядитель средств</w:t>
            </w:r>
          </w:p>
        </w:tc>
        <w:tc>
          <w:tcPr>
            <w:tcW w:w="1026" w:type="dxa"/>
            <w:vAlign w:val="center"/>
          </w:tcPr>
          <w:p w:rsidR="00C73D7A" w:rsidRPr="001D302F" w:rsidRDefault="00C73D7A" w:rsidP="006008EA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1D302F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План, млн </w:t>
            </w:r>
            <w:r w:rsidR="003E45AD">
              <w:rPr>
                <w:rFonts w:ascii="Times New Roman" w:hAnsi="Times New Roman"/>
                <w:color w:val="000000"/>
                <w:sz w:val="18"/>
                <w:szCs w:val="24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C73D7A" w:rsidRPr="001D302F" w:rsidRDefault="00C73D7A" w:rsidP="006008EA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1D302F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Контракты, млн </w:t>
            </w:r>
            <w:r w:rsidR="003E45AD">
              <w:rPr>
                <w:rFonts w:ascii="Times New Roman" w:hAnsi="Times New Roman"/>
                <w:color w:val="000000"/>
                <w:sz w:val="18"/>
                <w:szCs w:val="24"/>
              </w:rPr>
              <w:t>рублей</w:t>
            </w:r>
          </w:p>
        </w:tc>
        <w:tc>
          <w:tcPr>
            <w:tcW w:w="1417" w:type="dxa"/>
            <w:vAlign w:val="center"/>
          </w:tcPr>
          <w:p w:rsidR="00C73D7A" w:rsidRPr="001D302F" w:rsidRDefault="00C73D7A" w:rsidP="006008EA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1D302F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В работе (размещено в АЦК, опубликовано), млн </w:t>
            </w:r>
            <w:r w:rsidR="003E45AD">
              <w:rPr>
                <w:rFonts w:ascii="Times New Roman" w:hAnsi="Times New Roman"/>
                <w:color w:val="000000"/>
                <w:sz w:val="18"/>
                <w:szCs w:val="24"/>
              </w:rPr>
              <w:t>рублей</w:t>
            </w:r>
          </w:p>
        </w:tc>
        <w:tc>
          <w:tcPr>
            <w:tcW w:w="1418" w:type="dxa"/>
            <w:vAlign w:val="center"/>
          </w:tcPr>
          <w:p w:rsidR="00C73D7A" w:rsidRPr="001D302F" w:rsidRDefault="00C73D7A" w:rsidP="006008EA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1D302F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На стадии формирования заявки (до МРКС), млн </w:t>
            </w:r>
            <w:r w:rsidR="003E45AD">
              <w:rPr>
                <w:rFonts w:ascii="Times New Roman" w:hAnsi="Times New Roman"/>
                <w:color w:val="000000"/>
                <w:sz w:val="18"/>
                <w:szCs w:val="24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C73D7A" w:rsidRPr="001D302F" w:rsidRDefault="00C73D7A" w:rsidP="006008EA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1D302F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Экономия, млн </w:t>
            </w:r>
            <w:r w:rsidR="003E45AD">
              <w:rPr>
                <w:rFonts w:ascii="Times New Roman" w:hAnsi="Times New Roman"/>
                <w:color w:val="000000"/>
                <w:sz w:val="18"/>
                <w:szCs w:val="24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C73D7A" w:rsidRPr="001D302F" w:rsidRDefault="00A16677" w:rsidP="006008EA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>Кассовое освоение</w:t>
            </w:r>
            <w:r w:rsidR="00C73D7A" w:rsidRPr="001D302F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, млн </w:t>
            </w:r>
            <w:r w:rsidR="003E45AD">
              <w:rPr>
                <w:rFonts w:ascii="Times New Roman" w:hAnsi="Times New Roman"/>
                <w:color w:val="000000"/>
                <w:sz w:val="18"/>
                <w:szCs w:val="24"/>
              </w:rPr>
              <w:t>рублей</w:t>
            </w:r>
          </w:p>
        </w:tc>
      </w:tr>
      <w:tr w:rsidR="00C73D7A" w:rsidRPr="001D302F" w:rsidTr="006008EA">
        <w:tc>
          <w:tcPr>
            <w:tcW w:w="2410" w:type="dxa"/>
            <w:vAlign w:val="center"/>
          </w:tcPr>
          <w:p w:rsidR="00C73D7A" w:rsidRPr="001D302F" w:rsidRDefault="00C73D7A" w:rsidP="006008EA">
            <w:pPr>
              <w:widowControl w:val="0"/>
              <w:ind w:left="-111" w:right="-144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02F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здравоохранения</w:t>
            </w:r>
          </w:p>
        </w:tc>
        <w:tc>
          <w:tcPr>
            <w:tcW w:w="1026" w:type="dxa"/>
            <w:vAlign w:val="center"/>
          </w:tcPr>
          <w:p w:rsidR="00C73D7A" w:rsidRPr="001D302F" w:rsidRDefault="00C73D7A" w:rsidP="006008EA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02F">
              <w:rPr>
                <w:rFonts w:ascii="Times New Roman" w:hAnsi="Times New Roman"/>
                <w:color w:val="000000"/>
                <w:sz w:val="24"/>
                <w:szCs w:val="24"/>
              </w:rPr>
              <w:t>1 040,5</w:t>
            </w:r>
          </w:p>
        </w:tc>
        <w:tc>
          <w:tcPr>
            <w:tcW w:w="1134" w:type="dxa"/>
            <w:vAlign w:val="center"/>
          </w:tcPr>
          <w:p w:rsidR="00C73D7A" w:rsidRPr="001D302F" w:rsidRDefault="006E73F8" w:rsidP="006008EA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02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="00E6696F" w:rsidRPr="001D302F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7" w:type="dxa"/>
            <w:vAlign w:val="center"/>
          </w:tcPr>
          <w:p w:rsidR="00C73D7A" w:rsidRPr="001D302F" w:rsidRDefault="00E6696F" w:rsidP="006008EA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02F">
              <w:rPr>
                <w:rFonts w:ascii="Times New Roman" w:hAnsi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418" w:type="dxa"/>
            <w:vAlign w:val="center"/>
          </w:tcPr>
          <w:p w:rsidR="00C73D7A" w:rsidRPr="001D302F" w:rsidRDefault="00E6696F" w:rsidP="006008EA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02F">
              <w:rPr>
                <w:rFonts w:ascii="Times New Roman" w:hAnsi="Times New Roman"/>
                <w:color w:val="000000"/>
                <w:sz w:val="24"/>
                <w:szCs w:val="24"/>
              </w:rPr>
              <w:t>67,8</w:t>
            </w:r>
          </w:p>
        </w:tc>
        <w:tc>
          <w:tcPr>
            <w:tcW w:w="1134" w:type="dxa"/>
            <w:vAlign w:val="center"/>
          </w:tcPr>
          <w:p w:rsidR="00C73D7A" w:rsidRPr="001D302F" w:rsidRDefault="006E73F8" w:rsidP="006008EA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02F">
              <w:rPr>
                <w:rFonts w:ascii="Times New Roman" w:hAnsi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992" w:type="dxa"/>
            <w:vAlign w:val="center"/>
          </w:tcPr>
          <w:p w:rsidR="00C73D7A" w:rsidRPr="001D302F" w:rsidRDefault="00E6696F" w:rsidP="006008EA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02F">
              <w:rPr>
                <w:rFonts w:ascii="Times New Roman" w:hAnsi="Times New Roman"/>
                <w:color w:val="000000"/>
                <w:sz w:val="24"/>
                <w:szCs w:val="24"/>
              </w:rPr>
              <w:t>643,1</w:t>
            </w:r>
          </w:p>
        </w:tc>
      </w:tr>
      <w:tr w:rsidR="006E73F8" w:rsidRPr="001D302F" w:rsidTr="006008EA">
        <w:tc>
          <w:tcPr>
            <w:tcW w:w="2410" w:type="dxa"/>
            <w:vAlign w:val="center"/>
          </w:tcPr>
          <w:p w:rsidR="006E73F8" w:rsidRPr="001D302F" w:rsidRDefault="006E73F8" w:rsidP="006E73F8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02F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строительства</w:t>
            </w:r>
          </w:p>
        </w:tc>
        <w:tc>
          <w:tcPr>
            <w:tcW w:w="1026" w:type="dxa"/>
            <w:vAlign w:val="center"/>
          </w:tcPr>
          <w:p w:rsidR="006E73F8" w:rsidRPr="001D302F" w:rsidRDefault="006E73F8" w:rsidP="006E73F8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02F">
              <w:rPr>
                <w:rFonts w:ascii="Times New Roman" w:hAnsi="Times New Roman"/>
                <w:color w:val="000000"/>
                <w:sz w:val="24"/>
                <w:szCs w:val="24"/>
              </w:rPr>
              <w:t>1 656,5</w:t>
            </w:r>
          </w:p>
        </w:tc>
        <w:tc>
          <w:tcPr>
            <w:tcW w:w="1134" w:type="dxa"/>
            <w:vAlign w:val="center"/>
          </w:tcPr>
          <w:p w:rsidR="006E73F8" w:rsidRPr="001D302F" w:rsidRDefault="006E73F8" w:rsidP="006E73F8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02F">
              <w:rPr>
                <w:rFonts w:ascii="Times New Roman" w:hAnsi="Times New Roman"/>
                <w:color w:val="000000"/>
                <w:sz w:val="24"/>
                <w:szCs w:val="24"/>
              </w:rPr>
              <w:t>1 656,5</w:t>
            </w:r>
          </w:p>
        </w:tc>
        <w:tc>
          <w:tcPr>
            <w:tcW w:w="1417" w:type="dxa"/>
            <w:vAlign w:val="center"/>
          </w:tcPr>
          <w:p w:rsidR="006E73F8" w:rsidRPr="001D302F" w:rsidRDefault="006E73F8" w:rsidP="006E73F8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02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E73F8" w:rsidRPr="001D302F" w:rsidRDefault="006E73F8" w:rsidP="006E73F8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02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E73F8" w:rsidRPr="001D302F" w:rsidRDefault="006E73F8" w:rsidP="006E73F8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02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E73F8" w:rsidRPr="001D302F" w:rsidRDefault="006E73F8" w:rsidP="006E73F8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02F">
              <w:rPr>
                <w:rFonts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</w:tr>
      <w:tr w:rsidR="006E73F8" w:rsidRPr="001D302F" w:rsidTr="006008EA">
        <w:tc>
          <w:tcPr>
            <w:tcW w:w="2410" w:type="dxa"/>
            <w:vAlign w:val="center"/>
          </w:tcPr>
          <w:p w:rsidR="006E73F8" w:rsidRPr="001D302F" w:rsidRDefault="006E73F8" w:rsidP="006E73F8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02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vAlign w:val="center"/>
          </w:tcPr>
          <w:p w:rsidR="006E73F8" w:rsidRPr="001D302F" w:rsidRDefault="006E73F8" w:rsidP="006E73F8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02F">
              <w:rPr>
                <w:rFonts w:ascii="Times New Roman" w:hAnsi="Times New Roman"/>
                <w:sz w:val="24"/>
                <w:szCs w:val="24"/>
              </w:rPr>
              <w:t>2 697,0</w:t>
            </w:r>
          </w:p>
        </w:tc>
        <w:tc>
          <w:tcPr>
            <w:tcW w:w="1134" w:type="dxa"/>
            <w:vAlign w:val="center"/>
          </w:tcPr>
          <w:p w:rsidR="006E73F8" w:rsidRPr="001D302F" w:rsidRDefault="006E73F8" w:rsidP="006E73F8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02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6696F" w:rsidRPr="001D302F">
              <w:rPr>
                <w:rFonts w:ascii="Times New Roman" w:hAnsi="Times New Roman"/>
                <w:color w:val="000000"/>
                <w:sz w:val="24"/>
                <w:szCs w:val="24"/>
              </w:rPr>
              <w:t> 548,9</w:t>
            </w:r>
          </w:p>
        </w:tc>
        <w:tc>
          <w:tcPr>
            <w:tcW w:w="1417" w:type="dxa"/>
            <w:vAlign w:val="center"/>
          </w:tcPr>
          <w:p w:rsidR="006E73F8" w:rsidRPr="001D302F" w:rsidRDefault="00E6696F" w:rsidP="006E73F8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02F">
              <w:rPr>
                <w:rFonts w:ascii="Times New Roman" w:hAnsi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418" w:type="dxa"/>
            <w:vAlign w:val="center"/>
          </w:tcPr>
          <w:p w:rsidR="006E73F8" w:rsidRPr="001D302F" w:rsidRDefault="00E6696F" w:rsidP="006E73F8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02F">
              <w:rPr>
                <w:rFonts w:ascii="Times New Roman" w:hAnsi="Times New Roman"/>
                <w:color w:val="000000"/>
                <w:sz w:val="24"/>
                <w:szCs w:val="24"/>
              </w:rPr>
              <w:t>67,8</w:t>
            </w:r>
          </w:p>
        </w:tc>
        <w:tc>
          <w:tcPr>
            <w:tcW w:w="1134" w:type="dxa"/>
            <w:vAlign w:val="center"/>
          </w:tcPr>
          <w:p w:rsidR="006E73F8" w:rsidRPr="001D302F" w:rsidRDefault="006E73F8" w:rsidP="006E73F8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02F">
              <w:rPr>
                <w:rFonts w:ascii="Times New Roman" w:hAnsi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992" w:type="dxa"/>
            <w:vAlign w:val="center"/>
          </w:tcPr>
          <w:p w:rsidR="006E73F8" w:rsidRPr="001D302F" w:rsidRDefault="00E6696F" w:rsidP="006E73F8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02F">
              <w:rPr>
                <w:rFonts w:ascii="Times New Roman" w:hAnsi="Times New Roman"/>
                <w:color w:val="000000"/>
                <w:sz w:val="24"/>
                <w:szCs w:val="24"/>
              </w:rPr>
              <w:t>742,7</w:t>
            </w:r>
          </w:p>
        </w:tc>
      </w:tr>
    </w:tbl>
    <w:p w:rsidR="00AD562F" w:rsidRPr="001D302F" w:rsidRDefault="00AD562F" w:rsidP="006008E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D302F">
        <w:rPr>
          <w:rFonts w:ascii="Times New Roman" w:hAnsi="Times New Roman"/>
          <w:sz w:val="28"/>
          <w:szCs w:val="28"/>
        </w:rPr>
        <w:t>В 202</w:t>
      </w:r>
      <w:r w:rsidR="00654FCD" w:rsidRPr="001D302F">
        <w:rPr>
          <w:rFonts w:ascii="Times New Roman" w:hAnsi="Times New Roman"/>
          <w:sz w:val="28"/>
          <w:szCs w:val="28"/>
        </w:rPr>
        <w:t>4</w:t>
      </w:r>
      <w:r w:rsidRPr="001D302F">
        <w:rPr>
          <w:rFonts w:ascii="Times New Roman" w:hAnsi="Times New Roman"/>
          <w:sz w:val="28"/>
          <w:szCs w:val="28"/>
        </w:rPr>
        <w:t xml:space="preserve"> году реализ</w:t>
      </w:r>
      <w:r w:rsidR="00654FCD" w:rsidRPr="001D302F">
        <w:rPr>
          <w:rFonts w:ascii="Times New Roman" w:hAnsi="Times New Roman"/>
          <w:sz w:val="28"/>
          <w:szCs w:val="28"/>
        </w:rPr>
        <w:t xml:space="preserve">ация </w:t>
      </w:r>
      <w:r w:rsidRPr="001D302F">
        <w:rPr>
          <w:rFonts w:ascii="Times New Roman" w:hAnsi="Times New Roman"/>
          <w:sz w:val="28"/>
          <w:szCs w:val="28"/>
        </w:rPr>
        <w:t>мероприяти</w:t>
      </w:r>
      <w:r w:rsidR="00654FCD" w:rsidRPr="001D302F">
        <w:rPr>
          <w:rFonts w:ascii="Times New Roman" w:hAnsi="Times New Roman"/>
          <w:sz w:val="28"/>
          <w:szCs w:val="28"/>
        </w:rPr>
        <w:t>й</w:t>
      </w:r>
      <w:r w:rsidRPr="001D302F">
        <w:rPr>
          <w:rFonts w:ascii="Times New Roman" w:hAnsi="Times New Roman"/>
          <w:sz w:val="28"/>
          <w:szCs w:val="28"/>
        </w:rPr>
        <w:t>:</w:t>
      </w:r>
    </w:p>
    <w:p w:rsidR="00AD562F" w:rsidRPr="001D302F" w:rsidRDefault="00AD562F" w:rsidP="006008E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D302F">
        <w:rPr>
          <w:rFonts w:ascii="Times New Roman" w:hAnsi="Times New Roman"/>
          <w:sz w:val="28"/>
          <w:szCs w:val="28"/>
        </w:rPr>
        <w:t>1. Региональный проект «Развитие системы оказания первичной медико-санитарной помощи»</w:t>
      </w:r>
      <w:r w:rsidR="00A43C58" w:rsidRPr="001D302F">
        <w:rPr>
          <w:rFonts w:ascii="Times New Roman" w:hAnsi="Times New Roman"/>
          <w:sz w:val="28"/>
          <w:szCs w:val="28"/>
        </w:rPr>
        <w:t xml:space="preserve"> (лимиты – 272,1 млн </w:t>
      </w:r>
      <w:r w:rsidR="003E45AD">
        <w:rPr>
          <w:rFonts w:ascii="Times New Roman" w:hAnsi="Times New Roman"/>
          <w:sz w:val="28"/>
          <w:szCs w:val="28"/>
        </w:rPr>
        <w:t>рублей</w:t>
      </w:r>
      <w:r w:rsidR="00A43C58" w:rsidRPr="001D302F">
        <w:rPr>
          <w:rFonts w:ascii="Times New Roman" w:hAnsi="Times New Roman"/>
          <w:sz w:val="28"/>
          <w:szCs w:val="28"/>
        </w:rPr>
        <w:t xml:space="preserve">, из них средства федерального бюджета – </w:t>
      </w:r>
      <w:r w:rsidR="000B7066" w:rsidRPr="001D302F">
        <w:rPr>
          <w:rFonts w:ascii="Times New Roman" w:hAnsi="Times New Roman"/>
          <w:sz w:val="28"/>
          <w:szCs w:val="28"/>
        </w:rPr>
        <w:t>114,4</w:t>
      </w:r>
      <w:r w:rsidR="00A43C58" w:rsidRPr="001D302F">
        <w:rPr>
          <w:rFonts w:ascii="Times New Roman" w:hAnsi="Times New Roman"/>
          <w:sz w:val="28"/>
          <w:szCs w:val="28"/>
        </w:rPr>
        <w:t xml:space="preserve"> млн </w:t>
      </w:r>
      <w:r w:rsidR="003E45AD">
        <w:rPr>
          <w:rFonts w:ascii="Times New Roman" w:hAnsi="Times New Roman"/>
          <w:sz w:val="28"/>
          <w:szCs w:val="28"/>
        </w:rPr>
        <w:t>рублей</w:t>
      </w:r>
      <w:r w:rsidR="00A43C58" w:rsidRPr="001D302F">
        <w:rPr>
          <w:rFonts w:ascii="Times New Roman" w:hAnsi="Times New Roman"/>
          <w:sz w:val="28"/>
          <w:szCs w:val="28"/>
        </w:rPr>
        <w:t>)</w:t>
      </w:r>
      <w:r w:rsidR="00DA5BA9">
        <w:rPr>
          <w:rFonts w:ascii="Times New Roman" w:hAnsi="Times New Roman"/>
          <w:sz w:val="28"/>
          <w:szCs w:val="28"/>
        </w:rPr>
        <w:t>.</w:t>
      </w:r>
    </w:p>
    <w:p w:rsidR="005921DB" w:rsidRPr="001D302F" w:rsidRDefault="00163995" w:rsidP="00AD562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D302F">
        <w:rPr>
          <w:rFonts w:ascii="Times New Roman" w:hAnsi="Times New Roman"/>
          <w:sz w:val="28"/>
          <w:szCs w:val="28"/>
        </w:rPr>
        <w:t xml:space="preserve">Мероприятие: Обеспечение своевременности оказания экстренной медицинской помощи с использованием санитарной авиации (летные часы): </w:t>
      </w:r>
      <w:r w:rsidR="00A43C58" w:rsidRPr="001D302F">
        <w:rPr>
          <w:rFonts w:ascii="Times New Roman" w:hAnsi="Times New Roman"/>
          <w:sz w:val="28"/>
          <w:szCs w:val="28"/>
        </w:rPr>
        <w:t xml:space="preserve">Контракты – </w:t>
      </w:r>
      <w:r w:rsidR="005921DB" w:rsidRPr="001D302F">
        <w:rPr>
          <w:rFonts w:ascii="Times New Roman" w:hAnsi="Times New Roman"/>
          <w:sz w:val="28"/>
          <w:szCs w:val="28"/>
        </w:rPr>
        <w:t>272,1</w:t>
      </w:r>
      <w:r w:rsidR="00A43C58" w:rsidRPr="001D302F">
        <w:rPr>
          <w:rFonts w:ascii="Times New Roman" w:hAnsi="Times New Roman"/>
          <w:sz w:val="28"/>
          <w:szCs w:val="28"/>
        </w:rPr>
        <w:t xml:space="preserve"> млн </w:t>
      </w:r>
      <w:r w:rsidR="003E45AD">
        <w:rPr>
          <w:rFonts w:ascii="Times New Roman" w:hAnsi="Times New Roman"/>
          <w:sz w:val="28"/>
          <w:szCs w:val="28"/>
        </w:rPr>
        <w:t>рублей</w:t>
      </w:r>
      <w:r w:rsidR="00A43C58" w:rsidRPr="001D302F">
        <w:rPr>
          <w:rFonts w:ascii="Times New Roman" w:hAnsi="Times New Roman"/>
          <w:sz w:val="28"/>
          <w:szCs w:val="28"/>
        </w:rPr>
        <w:t xml:space="preserve"> (</w:t>
      </w:r>
      <w:r w:rsidR="005921DB" w:rsidRPr="001D302F">
        <w:rPr>
          <w:rFonts w:ascii="Times New Roman" w:hAnsi="Times New Roman"/>
          <w:sz w:val="28"/>
          <w:szCs w:val="28"/>
        </w:rPr>
        <w:t>100,0</w:t>
      </w:r>
      <w:r w:rsidR="00A43C58" w:rsidRPr="001D302F">
        <w:rPr>
          <w:rFonts w:ascii="Times New Roman" w:hAnsi="Times New Roman"/>
          <w:sz w:val="28"/>
          <w:szCs w:val="28"/>
        </w:rPr>
        <w:t xml:space="preserve">%). </w:t>
      </w:r>
    </w:p>
    <w:p w:rsidR="006E73F8" w:rsidRPr="001D302F" w:rsidRDefault="006E73F8" w:rsidP="006E73F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D302F">
        <w:rPr>
          <w:rFonts w:ascii="Times New Roman" w:hAnsi="Times New Roman"/>
          <w:color w:val="000000"/>
          <w:sz w:val="28"/>
          <w:szCs w:val="28"/>
        </w:rPr>
        <w:t>Кассовое освоение</w:t>
      </w:r>
      <w:r w:rsidRPr="001D302F">
        <w:rPr>
          <w:rFonts w:ascii="Times New Roman" w:hAnsi="Times New Roman"/>
          <w:sz w:val="28"/>
          <w:szCs w:val="28"/>
        </w:rPr>
        <w:t xml:space="preserve"> – </w:t>
      </w:r>
      <w:r w:rsidR="000B7066" w:rsidRPr="001D302F">
        <w:rPr>
          <w:rFonts w:ascii="Times New Roman" w:hAnsi="Times New Roman"/>
          <w:sz w:val="28"/>
          <w:szCs w:val="28"/>
        </w:rPr>
        <w:t>102,8</w:t>
      </w:r>
      <w:r w:rsidRPr="001D302F">
        <w:rPr>
          <w:rFonts w:ascii="Times New Roman" w:hAnsi="Times New Roman"/>
          <w:sz w:val="28"/>
          <w:szCs w:val="28"/>
        </w:rPr>
        <w:t xml:space="preserve"> млн </w:t>
      </w:r>
      <w:r w:rsidR="003E45AD">
        <w:rPr>
          <w:rFonts w:ascii="Times New Roman" w:hAnsi="Times New Roman"/>
          <w:sz w:val="28"/>
          <w:szCs w:val="28"/>
        </w:rPr>
        <w:t>рублей</w:t>
      </w:r>
      <w:r w:rsidRPr="001D302F">
        <w:rPr>
          <w:rFonts w:ascii="Times New Roman" w:hAnsi="Times New Roman"/>
          <w:sz w:val="28"/>
          <w:szCs w:val="28"/>
        </w:rPr>
        <w:t xml:space="preserve"> (</w:t>
      </w:r>
      <w:r w:rsidR="00547E2B" w:rsidRPr="001D302F">
        <w:rPr>
          <w:rFonts w:ascii="Times New Roman" w:hAnsi="Times New Roman"/>
          <w:sz w:val="28"/>
          <w:szCs w:val="28"/>
        </w:rPr>
        <w:t>37,8</w:t>
      </w:r>
      <w:r w:rsidRPr="001D302F">
        <w:rPr>
          <w:rFonts w:ascii="Times New Roman" w:hAnsi="Times New Roman"/>
          <w:sz w:val="28"/>
          <w:szCs w:val="28"/>
        </w:rPr>
        <w:t xml:space="preserve">%). </w:t>
      </w:r>
    </w:p>
    <w:p w:rsidR="006E73F8" w:rsidRPr="00550CCC" w:rsidRDefault="00550CCC" w:rsidP="006E73F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E73F8" w:rsidRPr="00550CCC">
        <w:rPr>
          <w:rFonts w:ascii="Times New Roman" w:hAnsi="Times New Roman"/>
          <w:sz w:val="28"/>
          <w:szCs w:val="28"/>
        </w:rPr>
        <w:t xml:space="preserve">ополнительно эвакуировано с использованием санитарной авиации </w:t>
      </w:r>
      <w:r w:rsidR="006E73F8" w:rsidRPr="00550CCC">
        <w:rPr>
          <w:rFonts w:ascii="Times New Roman" w:hAnsi="Times New Roman"/>
          <w:sz w:val="28"/>
          <w:szCs w:val="28"/>
        </w:rPr>
        <w:br/>
        <w:t>1</w:t>
      </w:r>
      <w:r w:rsidR="007E442C" w:rsidRPr="00550CCC">
        <w:rPr>
          <w:rFonts w:ascii="Times New Roman" w:hAnsi="Times New Roman"/>
          <w:sz w:val="28"/>
          <w:szCs w:val="28"/>
        </w:rPr>
        <w:t>34</w:t>
      </w:r>
      <w:r w:rsidR="006E73F8" w:rsidRPr="00550CCC">
        <w:rPr>
          <w:rFonts w:ascii="Times New Roman" w:hAnsi="Times New Roman"/>
          <w:sz w:val="28"/>
          <w:szCs w:val="28"/>
        </w:rPr>
        <w:t xml:space="preserve"> чел. (</w:t>
      </w:r>
      <w:r w:rsidRPr="00550CCC">
        <w:rPr>
          <w:rFonts w:ascii="Times New Roman" w:hAnsi="Times New Roman"/>
          <w:sz w:val="28"/>
          <w:szCs w:val="28"/>
        </w:rPr>
        <w:t>39,9</w:t>
      </w:r>
      <w:r w:rsidR="006E73F8" w:rsidRPr="00550CCC">
        <w:rPr>
          <w:rFonts w:ascii="Times New Roman" w:hAnsi="Times New Roman"/>
          <w:sz w:val="28"/>
          <w:szCs w:val="28"/>
        </w:rPr>
        <w:t>%).</w:t>
      </w:r>
    </w:p>
    <w:p w:rsidR="00163995" w:rsidRPr="001D302F" w:rsidRDefault="00AD562F" w:rsidP="0016399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550CCC">
        <w:rPr>
          <w:rFonts w:ascii="Times New Roman" w:hAnsi="Times New Roman"/>
          <w:sz w:val="28"/>
          <w:szCs w:val="28"/>
        </w:rPr>
        <w:t>2. Региональный проект «Борьба с сердечно-сосудистыми заболеваниями»</w:t>
      </w:r>
      <w:r w:rsidR="00163995" w:rsidRPr="001D302F">
        <w:rPr>
          <w:rFonts w:ascii="Times New Roman" w:hAnsi="Times New Roman"/>
          <w:sz w:val="28"/>
          <w:szCs w:val="28"/>
        </w:rPr>
        <w:t xml:space="preserve"> (лимиты – 400,9 млн </w:t>
      </w:r>
      <w:r w:rsidR="003E45AD">
        <w:rPr>
          <w:rFonts w:ascii="Times New Roman" w:hAnsi="Times New Roman"/>
          <w:sz w:val="28"/>
          <w:szCs w:val="28"/>
        </w:rPr>
        <w:t>рублей</w:t>
      </w:r>
      <w:r w:rsidR="00163995" w:rsidRPr="001D302F">
        <w:rPr>
          <w:rFonts w:ascii="Times New Roman" w:hAnsi="Times New Roman"/>
          <w:sz w:val="28"/>
          <w:szCs w:val="28"/>
        </w:rPr>
        <w:t xml:space="preserve">, из них средства федерального бюджета – 384,9 млн </w:t>
      </w:r>
      <w:r w:rsidR="003E45AD">
        <w:rPr>
          <w:rFonts w:ascii="Times New Roman" w:hAnsi="Times New Roman"/>
          <w:sz w:val="28"/>
          <w:szCs w:val="28"/>
        </w:rPr>
        <w:t>рублей</w:t>
      </w:r>
      <w:r w:rsidR="00163995" w:rsidRPr="001D302F">
        <w:rPr>
          <w:rFonts w:ascii="Times New Roman" w:hAnsi="Times New Roman"/>
          <w:sz w:val="28"/>
          <w:szCs w:val="28"/>
        </w:rPr>
        <w:t>)</w:t>
      </w:r>
      <w:r w:rsidR="001D302F">
        <w:rPr>
          <w:rFonts w:ascii="Times New Roman" w:hAnsi="Times New Roman"/>
          <w:sz w:val="28"/>
          <w:szCs w:val="28"/>
        </w:rPr>
        <w:t>.</w:t>
      </w:r>
    </w:p>
    <w:p w:rsidR="00BB5152" w:rsidRPr="001D302F" w:rsidRDefault="00163995" w:rsidP="00AD562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D302F">
        <w:rPr>
          <w:rFonts w:ascii="Times New Roman" w:hAnsi="Times New Roman"/>
          <w:sz w:val="28"/>
          <w:szCs w:val="28"/>
        </w:rPr>
        <w:t xml:space="preserve">Мероприятие: </w:t>
      </w:r>
      <w:r w:rsidRPr="001D302F">
        <w:rPr>
          <w:rFonts w:ascii="Times New Roman" w:hAnsi="Times New Roman" w:hint="eastAsia"/>
          <w:sz w:val="28"/>
          <w:szCs w:val="28"/>
        </w:rPr>
        <w:t>Оснащение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оборудованием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региональных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сосудистых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центров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и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первичных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сосудистых</w:t>
      </w:r>
      <w:r w:rsidRPr="001D302F">
        <w:rPr>
          <w:rFonts w:ascii="Times New Roman" w:hAnsi="Times New Roman"/>
          <w:sz w:val="28"/>
          <w:szCs w:val="28"/>
        </w:rPr>
        <w:t xml:space="preserve"> отделений</w:t>
      </w:r>
      <w:r w:rsidR="00BB5152" w:rsidRPr="001D302F">
        <w:rPr>
          <w:rFonts w:ascii="Times New Roman" w:hAnsi="Times New Roman"/>
          <w:sz w:val="28"/>
          <w:szCs w:val="28"/>
        </w:rPr>
        <w:t xml:space="preserve"> (лимиты – 244,4 млн </w:t>
      </w:r>
      <w:r w:rsidR="003E45AD">
        <w:rPr>
          <w:rFonts w:ascii="Times New Roman" w:hAnsi="Times New Roman"/>
          <w:sz w:val="28"/>
          <w:szCs w:val="28"/>
        </w:rPr>
        <w:t>рублей</w:t>
      </w:r>
      <w:r w:rsidR="00BB5152" w:rsidRPr="001D302F">
        <w:rPr>
          <w:rFonts w:ascii="Times New Roman" w:hAnsi="Times New Roman"/>
          <w:sz w:val="28"/>
          <w:szCs w:val="28"/>
        </w:rPr>
        <w:t xml:space="preserve">, из них средства федерального бюджета – 234,7 млн </w:t>
      </w:r>
      <w:r w:rsidR="003E45AD">
        <w:rPr>
          <w:rFonts w:ascii="Times New Roman" w:hAnsi="Times New Roman"/>
          <w:sz w:val="28"/>
          <w:szCs w:val="28"/>
        </w:rPr>
        <w:t>рублей</w:t>
      </w:r>
      <w:r w:rsidR="00BB5152" w:rsidRPr="001D302F">
        <w:rPr>
          <w:rFonts w:ascii="Times New Roman" w:hAnsi="Times New Roman"/>
          <w:sz w:val="28"/>
          <w:szCs w:val="28"/>
        </w:rPr>
        <w:t>)</w:t>
      </w:r>
      <w:r w:rsidRPr="001D302F">
        <w:rPr>
          <w:rFonts w:ascii="Times New Roman" w:hAnsi="Times New Roman"/>
          <w:sz w:val="28"/>
          <w:szCs w:val="28"/>
        </w:rPr>
        <w:t xml:space="preserve">: </w:t>
      </w:r>
    </w:p>
    <w:p w:rsidR="006E73F8" w:rsidRPr="001D302F" w:rsidRDefault="006E73F8" w:rsidP="006E73F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Hlk161155711"/>
      <w:r w:rsidRPr="001D302F">
        <w:rPr>
          <w:rFonts w:ascii="Times New Roman" w:hAnsi="Times New Roman"/>
          <w:sz w:val="28"/>
          <w:szCs w:val="28"/>
        </w:rPr>
        <w:t xml:space="preserve">Законтрактовано 127 ед. медицинского оборудования (100% от плана) на сумму 244,4 млн рублей (100,0%). </w:t>
      </w:r>
    </w:p>
    <w:p w:rsidR="006E73F8" w:rsidRPr="001D302F" w:rsidRDefault="006E73F8" w:rsidP="006E73F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D302F">
        <w:rPr>
          <w:rFonts w:ascii="Times New Roman" w:hAnsi="Times New Roman"/>
          <w:sz w:val="28"/>
          <w:szCs w:val="28"/>
        </w:rPr>
        <w:t xml:space="preserve">Поставлено и введено в эксплуатацию </w:t>
      </w:r>
      <w:r w:rsidR="001D302F" w:rsidRPr="001D302F">
        <w:rPr>
          <w:rFonts w:ascii="Times New Roman" w:hAnsi="Times New Roman"/>
          <w:sz w:val="28"/>
          <w:szCs w:val="28"/>
        </w:rPr>
        <w:t>124</w:t>
      </w:r>
      <w:r w:rsidRPr="001D302F">
        <w:rPr>
          <w:rFonts w:ascii="Times New Roman" w:hAnsi="Times New Roman"/>
          <w:sz w:val="28"/>
          <w:szCs w:val="28"/>
        </w:rPr>
        <w:t xml:space="preserve"> ед. медицинского оборудования (9</w:t>
      </w:r>
      <w:r w:rsidR="001D302F">
        <w:rPr>
          <w:rFonts w:ascii="Times New Roman" w:hAnsi="Times New Roman"/>
          <w:sz w:val="28"/>
          <w:szCs w:val="28"/>
        </w:rPr>
        <w:t>7,6</w:t>
      </w:r>
      <w:r w:rsidRPr="001D302F">
        <w:rPr>
          <w:rFonts w:ascii="Times New Roman" w:hAnsi="Times New Roman"/>
          <w:sz w:val="28"/>
          <w:szCs w:val="28"/>
        </w:rPr>
        <w:t>%).</w:t>
      </w:r>
    </w:p>
    <w:p w:rsidR="006E73F8" w:rsidRPr="001D302F" w:rsidRDefault="006E73F8" w:rsidP="006E73F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D302F">
        <w:rPr>
          <w:rFonts w:ascii="Times New Roman" w:hAnsi="Times New Roman"/>
          <w:color w:val="000000"/>
          <w:sz w:val="28"/>
          <w:szCs w:val="28"/>
        </w:rPr>
        <w:t xml:space="preserve">Кассовое освоение </w:t>
      </w:r>
      <w:r w:rsidRPr="001D302F">
        <w:rPr>
          <w:rFonts w:ascii="Times New Roman" w:hAnsi="Times New Roman"/>
          <w:sz w:val="28"/>
          <w:szCs w:val="28"/>
        </w:rPr>
        <w:t>– 243,9 млн рублей (99,8%).</w:t>
      </w:r>
    </w:p>
    <w:p w:rsidR="00BB5152" w:rsidRPr="001D302F" w:rsidRDefault="00E20C72" w:rsidP="00AD562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D302F">
        <w:rPr>
          <w:rFonts w:ascii="Times New Roman" w:hAnsi="Times New Roman"/>
          <w:sz w:val="28"/>
          <w:szCs w:val="28"/>
        </w:rPr>
        <w:t xml:space="preserve">Мероприятие: </w:t>
      </w:r>
      <w:r w:rsidRPr="001D302F">
        <w:rPr>
          <w:rFonts w:ascii="Times New Roman" w:hAnsi="Times New Roman" w:hint="eastAsia"/>
          <w:sz w:val="28"/>
          <w:szCs w:val="28"/>
        </w:rPr>
        <w:t>Обеспечение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профилактики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развития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сердечно</w:t>
      </w:r>
      <w:r w:rsidRPr="001D302F">
        <w:rPr>
          <w:rFonts w:ascii="Times New Roman" w:hAnsi="Times New Roman"/>
          <w:sz w:val="28"/>
          <w:szCs w:val="28"/>
        </w:rPr>
        <w:t>-</w:t>
      </w:r>
      <w:r w:rsidRPr="001D302F">
        <w:rPr>
          <w:rFonts w:ascii="Times New Roman" w:hAnsi="Times New Roman" w:hint="eastAsia"/>
          <w:sz w:val="28"/>
          <w:szCs w:val="28"/>
        </w:rPr>
        <w:t>сосудистых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lastRenderedPageBreak/>
        <w:t>заболеваний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и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сердечно</w:t>
      </w:r>
      <w:r w:rsidRPr="001D302F">
        <w:rPr>
          <w:rFonts w:ascii="Times New Roman" w:hAnsi="Times New Roman"/>
          <w:sz w:val="28"/>
          <w:szCs w:val="28"/>
        </w:rPr>
        <w:t>-</w:t>
      </w:r>
      <w:r w:rsidRPr="001D302F">
        <w:rPr>
          <w:rFonts w:ascii="Times New Roman" w:hAnsi="Times New Roman" w:hint="eastAsia"/>
          <w:sz w:val="28"/>
          <w:szCs w:val="28"/>
        </w:rPr>
        <w:t>сосудистых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осложнений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у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пациентов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высокого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риска</w:t>
      </w:r>
      <w:r w:rsidRPr="001D302F">
        <w:rPr>
          <w:rFonts w:ascii="Times New Roman" w:hAnsi="Times New Roman"/>
          <w:sz w:val="28"/>
          <w:szCs w:val="28"/>
        </w:rPr>
        <w:t xml:space="preserve">, </w:t>
      </w:r>
      <w:r w:rsidRPr="001D302F">
        <w:rPr>
          <w:rFonts w:ascii="Times New Roman" w:hAnsi="Times New Roman" w:hint="eastAsia"/>
          <w:sz w:val="28"/>
          <w:szCs w:val="28"/>
        </w:rPr>
        <w:t>находящихся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на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диспансерном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наблюдении</w:t>
      </w:r>
      <w:r w:rsidRPr="001D302F">
        <w:rPr>
          <w:rFonts w:ascii="Times New Roman" w:hAnsi="Times New Roman"/>
          <w:sz w:val="28"/>
          <w:szCs w:val="28"/>
        </w:rPr>
        <w:t xml:space="preserve"> (</w:t>
      </w:r>
      <w:r w:rsidRPr="001D302F">
        <w:rPr>
          <w:rFonts w:ascii="Times New Roman" w:hAnsi="Times New Roman" w:hint="eastAsia"/>
          <w:sz w:val="28"/>
          <w:szCs w:val="28"/>
        </w:rPr>
        <w:t>количество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наименований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препаратов</w:t>
      </w:r>
      <w:r w:rsidRPr="001D302F">
        <w:rPr>
          <w:rFonts w:ascii="Times New Roman" w:hAnsi="Times New Roman"/>
          <w:sz w:val="28"/>
          <w:szCs w:val="28"/>
        </w:rPr>
        <w:t>)</w:t>
      </w:r>
      <w:r w:rsidR="00BB5152" w:rsidRPr="001D302F">
        <w:rPr>
          <w:rFonts w:ascii="Times New Roman" w:hAnsi="Times New Roman"/>
          <w:sz w:val="28"/>
          <w:szCs w:val="28"/>
        </w:rPr>
        <w:t xml:space="preserve"> (лимиты – 156,5 млн </w:t>
      </w:r>
      <w:r w:rsidR="003E45AD">
        <w:rPr>
          <w:rFonts w:ascii="Times New Roman" w:hAnsi="Times New Roman"/>
          <w:sz w:val="28"/>
          <w:szCs w:val="28"/>
        </w:rPr>
        <w:t>рублей</w:t>
      </w:r>
      <w:r w:rsidR="00BB5152" w:rsidRPr="001D302F">
        <w:rPr>
          <w:rFonts w:ascii="Times New Roman" w:hAnsi="Times New Roman"/>
          <w:sz w:val="28"/>
          <w:szCs w:val="28"/>
        </w:rPr>
        <w:t xml:space="preserve">, из них средства федерального бюджета – </w:t>
      </w:r>
      <w:r w:rsidR="004C13B1" w:rsidRPr="001D302F">
        <w:rPr>
          <w:rFonts w:ascii="Times New Roman" w:hAnsi="Times New Roman"/>
          <w:sz w:val="28"/>
          <w:szCs w:val="28"/>
        </w:rPr>
        <w:br/>
      </w:r>
      <w:r w:rsidR="00BB5152" w:rsidRPr="001D302F">
        <w:rPr>
          <w:rFonts w:ascii="Times New Roman" w:hAnsi="Times New Roman"/>
          <w:sz w:val="28"/>
          <w:szCs w:val="28"/>
        </w:rPr>
        <w:t xml:space="preserve">150,2 млн </w:t>
      </w:r>
      <w:r w:rsidR="003E45AD">
        <w:rPr>
          <w:rFonts w:ascii="Times New Roman" w:hAnsi="Times New Roman"/>
          <w:sz w:val="28"/>
          <w:szCs w:val="28"/>
        </w:rPr>
        <w:t>рублей</w:t>
      </w:r>
      <w:r w:rsidR="00BB5152" w:rsidRPr="001D302F">
        <w:rPr>
          <w:rFonts w:ascii="Times New Roman" w:hAnsi="Times New Roman"/>
          <w:sz w:val="28"/>
          <w:szCs w:val="28"/>
        </w:rPr>
        <w:t>)</w:t>
      </w:r>
      <w:r w:rsidRPr="001D302F">
        <w:rPr>
          <w:rFonts w:ascii="Times New Roman" w:hAnsi="Times New Roman"/>
          <w:sz w:val="28"/>
          <w:szCs w:val="28"/>
        </w:rPr>
        <w:t xml:space="preserve">: </w:t>
      </w:r>
    </w:p>
    <w:bookmarkEnd w:id="0"/>
    <w:p w:rsidR="006E73F8" w:rsidRPr="001D302F" w:rsidRDefault="006E73F8" w:rsidP="006E73F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D302F">
        <w:rPr>
          <w:rFonts w:ascii="Times New Roman" w:hAnsi="Times New Roman"/>
          <w:sz w:val="28"/>
          <w:szCs w:val="28"/>
        </w:rPr>
        <w:t>Законтрактовано – 126,8 млн рублей (81,0%).</w:t>
      </w:r>
    </w:p>
    <w:p w:rsidR="006E73F8" w:rsidRPr="001D302F" w:rsidRDefault="006E73F8" w:rsidP="006E73F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D302F">
        <w:rPr>
          <w:rFonts w:ascii="Times New Roman" w:hAnsi="Times New Roman"/>
          <w:sz w:val="28"/>
          <w:szCs w:val="28"/>
        </w:rPr>
        <w:t>Остаток 29,7 млн руб</w:t>
      </w:r>
      <w:r w:rsidR="001D302F" w:rsidRPr="001D302F">
        <w:rPr>
          <w:rFonts w:ascii="Times New Roman" w:hAnsi="Times New Roman"/>
          <w:sz w:val="28"/>
          <w:szCs w:val="28"/>
        </w:rPr>
        <w:t>лей – объявлено восемь аукционов</w:t>
      </w:r>
      <w:r w:rsidRPr="001D302F">
        <w:rPr>
          <w:rFonts w:ascii="Times New Roman" w:hAnsi="Times New Roman"/>
          <w:sz w:val="28"/>
          <w:szCs w:val="28"/>
        </w:rPr>
        <w:t xml:space="preserve">. Плановый срок заключения государственных контрактов – до </w:t>
      </w:r>
      <w:r w:rsidR="001D302F" w:rsidRPr="001D302F">
        <w:rPr>
          <w:rFonts w:ascii="Times New Roman" w:hAnsi="Times New Roman"/>
          <w:sz w:val="28"/>
          <w:szCs w:val="28"/>
        </w:rPr>
        <w:t>30</w:t>
      </w:r>
      <w:r w:rsidRPr="001D302F">
        <w:rPr>
          <w:rFonts w:ascii="Times New Roman" w:hAnsi="Times New Roman"/>
          <w:sz w:val="28"/>
          <w:szCs w:val="28"/>
        </w:rPr>
        <w:t xml:space="preserve"> апреля 2024 года</w:t>
      </w:r>
      <w:r w:rsidR="001D302F" w:rsidRPr="001D302F">
        <w:rPr>
          <w:rFonts w:ascii="Times New Roman" w:hAnsi="Times New Roman"/>
          <w:sz w:val="28"/>
          <w:szCs w:val="28"/>
        </w:rPr>
        <w:t>.</w:t>
      </w:r>
    </w:p>
    <w:p w:rsidR="006E73F8" w:rsidRPr="001D302F" w:rsidRDefault="006E73F8" w:rsidP="006E73F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D302F">
        <w:rPr>
          <w:rFonts w:ascii="Times New Roman" w:hAnsi="Times New Roman"/>
          <w:sz w:val="28"/>
          <w:szCs w:val="28"/>
        </w:rPr>
        <w:t xml:space="preserve">Кассовое освоение – </w:t>
      </w:r>
      <w:r w:rsidR="001D302F" w:rsidRPr="001D302F">
        <w:rPr>
          <w:rFonts w:ascii="Times New Roman" w:hAnsi="Times New Roman"/>
          <w:sz w:val="28"/>
          <w:szCs w:val="28"/>
        </w:rPr>
        <w:t>103,4</w:t>
      </w:r>
      <w:r w:rsidRPr="001D302F">
        <w:rPr>
          <w:rFonts w:ascii="Times New Roman" w:hAnsi="Times New Roman"/>
          <w:sz w:val="28"/>
          <w:szCs w:val="28"/>
        </w:rPr>
        <w:t xml:space="preserve"> млн руб</w:t>
      </w:r>
      <w:r w:rsidR="001D302F" w:rsidRPr="001D302F">
        <w:rPr>
          <w:rFonts w:ascii="Times New Roman" w:hAnsi="Times New Roman"/>
          <w:sz w:val="28"/>
          <w:szCs w:val="28"/>
        </w:rPr>
        <w:t>лей</w:t>
      </w:r>
      <w:r w:rsidRPr="001D302F">
        <w:rPr>
          <w:rFonts w:ascii="Times New Roman" w:hAnsi="Times New Roman"/>
          <w:sz w:val="28"/>
          <w:szCs w:val="28"/>
        </w:rPr>
        <w:t xml:space="preserve"> (</w:t>
      </w:r>
      <w:r w:rsidR="001D302F" w:rsidRPr="001D302F">
        <w:rPr>
          <w:rFonts w:ascii="Times New Roman" w:hAnsi="Times New Roman"/>
          <w:sz w:val="28"/>
          <w:szCs w:val="28"/>
        </w:rPr>
        <w:t>66,1</w:t>
      </w:r>
      <w:r w:rsidRPr="001D302F">
        <w:rPr>
          <w:rFonts w:ascii="Times New Roman" w:hAnsi="Times New Roman"/>
          <w:sz w:val="28"/>
          <w:szCs w:val="28"/>
        </w:rPr>
        <w:t xml:space="preserve">%). </w:t>
      </w:r>
    </w:p>
    <w:p w:rsidR="006E73F8" w:rsidRPr="001D302F" w:rsidRDefault="006E73F8" w:rsidP="006E73F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D302F">
        <w:rPr>
          <w:rFonts w:ascii="Times New Roman" w:hAnsi="Times New Roman"/>
          <w:sz w:val="28"/>
          <w:szCs w:val="28"/>
        </w:rPr>
        <w:t>В целях профилактики обеспечены лекарственными препаратами 94,6% граждан, перенесших острое сердечно-сосудистое заболевание.</w:t>
      </w:r>
    </w:p>
    <w:p w:rsidR="006A213F" w:rsidRPr="001D302F" w:rsidRDefault="00AD562F" w:rsidP="006A213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D302F">
        <w:rPr>
          <w:rFonts w:ascii="Times New Roman" w:hAnsi="Times New Roman"/>
          <w:sz w:val="28"/>
          <w:szCs w:val="28"/>
        </w:rPr>
        <w:t>3. Региональный проект «Борьба с онкологическими заболеваниями</w:t>
      </w:r>
      <w:r w:rsidR="006A213F" w:rsidRPr="001D302F">
        <w:rPr>
          <w:rFonts w:ascii="Times New Roman" w:hAnsi="Times New Roman"/>
          <w:sz w:val="28"/>
          <w:szCs w:val="28"/>
        </w:rPr>
        <w:t xml:space="preserve">» (лимиты – 68,4 млн </w:t>
      </w:r>
      <w:r w:rsidR="003E45AD">
        <w:rPr>
          <w:rFonts w:ascii="Times New Roman" w:hAnsi="Times New Roman"/>
          <w:sz w:val="28"/>
          <w:szCs w:val="28"/>
        </w:rPr>
        <w:t>рублей</w:t>
      </w:r>
      <w:r w:rsidR="006A213F" w:rsidRPr="001D302F">
        <w:rPr>
          <w:rFonts w:ascii="Times New Roman" w:hAnsi="Times New Roman"/>
          <w:sz w:val="28"/>
          <w:szCs w:val="28"/>
        </w:rPr>
        <w:t xml:space="preserve">, из них средства федерального бюджета – 65,7 млн </w:t>
      </w:r>
      <w:r w:rsidR="003E45AD">
        <w:rPr>
          <w:rFonts w:ascii="Times New Roman" w:hAnsi="Times New Roman"/>
          <w:sz w:val="28"/>
          <w:szCs w:val="28"/>
        </w:rPr>
        <w:t>рублей</w:t>
      </w:r>
      <w:r w:rsidR="006A213F" w:rsidRPr="001D302F">
        <w:rPr>
          <w:rFonts w:ascii="Times New Roman" w:hAnsi="Times New Roman"/>
          <w:sz w:val="28"/>
          <w:szCs w:val="28"/>
        </w:rPr>
        <w:t>)</w:t>
      </w:r>
      <w:r w:rsidR="00357778">
        <w:rPr>
          <w:rFonts w:ascii="Times New Roman" w:hAnsi="Times New Roman"/>
          <w:sz w:val="28"/>
          <w:szCs w:val="28"/>
        </w:rPr>
        <w:t>.</w:t>
      </w:r>
    </w:p>
    <w:p w:rsidR="001A7E38" w:rsidRPr="00327911" w:rsidRDefault="004014DE" w:rsidP="001A7E3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D302F">
        <w:rPr>
          <w:rFonts w:ascii="Times New Roman" w:hAnsi="Times New Roman"/>
          <w:sz w:val="28"/>
          <w:szCs w:val="28"/>
        </w:rPr>
        <w:t xml:space="preserve">Мероприятие: </w:t>
      </w:r>
      <w:r w:rsidR="00F12177" w:rsidRPr="001D302F">
        <w:rPr>
          <w:rFonts w:ascii="Times New Roman" w:hAnsi="Times New Roman" w:hint="eastAsia"/>
          <w:sz w:val="28"/>
          <w:szCs w:val="28"/>
        </w:rPr>
        <w:t>Переоснащение</w:t>
      </w:r>
      <w:r w:rsidR="00F12177" w:rsidRPr="001D302F">
        <w:rPr>
          <w:rFonts w:ascii="Times New Roman" w:hAnsi="Times New Roman"/>
          <w:sz w:val="28"/>
          <w:szCs w:val="28"/>
        </w:rPr>
        <w:t xml:space="preserve"> </w:t>
      </w:r>
      <w:r w:rsidR="00F12177" w:rsidRPr="001D302F">
        <w:rPr>
          <w:rFonts w:ascii="Times New Roman" w:hAnsi="Times New Roman" w:hint="eastAsia"/>
          <w:sz w:val="28"/>
          <w:szCs w:val="28"/>
        </w:rPr>
        <w:t>медицинских</w:t>
      </w:r>
      <w:r w:rsidR="00F12177" w:rsidRPr="001D302F">
        <w:rPr>
          <w:rFonts w:ascii="Times New Roman" w:hAnsi="Times New Roman"/>
          <w:sz w:val="28"/>
          <w:szCs w:val="28"/>
        </w:rPr>
        <w:t xml:space="preserve"> </w:t>
      </w:r>
      <w:r w:rsidR="00F12177" w:rsidRPr="001D302F">
        <w:rPr>
          <w:rFonts w:ascii="Times New Roman" w:hAnsi="Times New Roman" w:hint="eastAsia"/>
          <w:sz w:val="28"/>
          <w:szCs w:val="28"/>
        </w:rPr>
        <w:t>организаций</w:t>
      </w:r>
      <w:r w:rsidR="00F12177" w:rsidRPr="001D302F">
        <w:rPr>
          <w:rFonts w:ascii="Times New Roman" w:hAnsi="Times New Roman"/>
          <w:sz w:val="28"/>
          <w:szCs w:val="28"/>
        </w:rPr>
        <w:t xml:space="preserve">, </w:t>
      </w:r>
      <w:r w:rsidR="00F12177" w:rsidRPr="001D302F">
        <w:rPr>
          <w:rFonts w:ascii="Times New Roman" w:hAnsi="Times New Roman" w:hint="eastAsia"/>
          <w:sz w:val="28"/>
          <w:szCs w:val="28"/>
        </w:rPr>
        <w:t>оказывающих</w:t>
      </w:r>
      <w:r w:rsidR="00F12177" w:rsidRPr="001D302F">
        <w:rPr>
          <w:rFonts w:ascii="Times New Roman" w:hAnsi="Times New Roman"/>
          <w:sz w:val="28"/>
          <w:szCs w:val="28"/>
        </w:rPr>
        <w:t xml:space="preserve"> </w:t>
      </w:r>
      <w:r w:rsidR="00F12177" w:rsidRPr="00327911">
        <w:rPr>
          <w:rFonts w:ascii="Times New Roman" w:hAnsi="Times New Roman"/>
          <w:sz w:val="28"/>
          <w:szCs w:val="28"/>
        </w:rPr>
        <w:t>медицинскую помощь больным с онкологическими заболеваниями (ед.)</w:t>
      </w:r>
      <w:r w:rsidRPr="00327911">
        <w:rPr>
          <w:rFonts w:ascii="Times New Roman" w:hAnsi="Times New Roman"/>
          <w:sz w:val="28"/>
          <w:szCs w:val="28"/>
        </w:rPr>
        <w:t xml:space="preserve">: </w:t>
      </w:r>
      <w:r w:rsidR="001A7E38" w:rsidRPr="00327911">
        <w:rPr>
          <w:rFonts w:ascii="Times New Roman" w:hAnsi="Times New Roman"/>
          <w:sz w:val="28"/>
          <w:szCs w:val="28"/>
        </w:rPr>
        <w:t xml:space="preserve">законтрактовано 16 ед. медицинского оборудования (100% от плана на сумму </w:t>
      </w:r>
      <w:r w:rsidR="001A7E38" w:rsidRPr="00327911">
        <w:rPr>
          <w:rFonts w:ascii="Times New Roman" w:hAnsi="Times New Roman"/>
          <w:sz w:val="28"/>
          <w:szCs w:val="28"/>
        </w:rPr>
        <w:br/>
        <w:t xml:space="preserve">53,0 млн рублей (77,5%). Поставлено </w:t>
      </w:r>
      <w:r w:rsidR="00327911" w:rsidRPr="00327911">
        <w:rPr>
          <w:rFonts w:ascii="Times New Roman" w:hAnsi="Times New Roman"/>
          <w:sz w:val="28"/>
          <w:szCs w:val="28"/>
        </w:rPr>
        <w:t>четыре</w:t>
      </w:r>
      <w:r w:rsidR="001A7E38" w:rsidRPr="00327911">
        <w:rPr>
          <w:rFonts w:ascii="Times New Roman" w:hAnsi="Times New Roman"/>
          <w:sz w:val="28"/>
          <w:szCs w:val="28"/>
        </w:rPr>
        <w:t xml:space="preserve"> единицы оборудования (</w:t>
      </w:r>
      <w:r w:rsidR="00327911">
        <w:rPr>
          <w:rFonts w:ascii="Times New Roman" w:hAnsi="Times New Roman"/>
          <w:sz w:val="28"/>
          <w:szCs w:val="28"/>
        </w:rPr>
        <w:t>25</w:t>
      </w:r>
      <w:r w:rsidR="001A7E38" w:rsidRPr="00327911">
        <w:rPr>
          <w:rFonts w:ascii="Times New Roman" w:hAnsi="Times New Roman"/>
          <w:sz w:val="28"/>
          <w:szCs w:val="28"/>
        </w:rPr>
        <w:t>%).</w:t>
      </w:r>
    </w:p>
    <w:p w:rsidR="001A7E38" w:rsidRPr="00327911" w:rsidRDefault="001A7E38" w:rsidP="001A7E3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27911">
        <w:rPr>
          <w:rFonts w:ascii="Times New Roman" w:hAnsi="Times New Roman"/>
          <w:sz w:val="28"/>
          <w:szCs w:val="28"/>
        </w:rPr>
        <w:t xml:space="preserve">Остаток 15,4 млн рублей (22,5%) (экономия в размере 14,3 млн рублей и остаток при формировании начальной максимальной цены контракта </w:t>
      </w:r>
      <w:r w:rsidRPr="00327911">
        <w:rPr>
          <w:rFonts w:ascii="Times New Roman" w:hAnsi="Times New Roman"/>
          <w:sz w:val="28"/>
          <w:szCs w:val="28"/>
        </w:rPr>
        <w:br/>
        <w:t>1,1 млн рублей). В Минздрав России направлено письмо об использовании экономии на приобретение дополнительного оборудования.</w:t>
      </w:r>
    </w:p>
    <w:p w:rsidR="001A7E38" w:rsidRPr="001D302F" w:rsidRDefault="001A7E38" w:rsidP="001A7E3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sz w:val="28"/>
          <w:szCs w:val="28"/>
        </w:rPr>
      </w:pPr>
      <w:r w:rsidRPr="001D302F">
        <w:rPr>
          <w:sz w:val="28"/>
          <w:szCs w:val="28"/>
        </w:rPr>
        <w:t xml:space="preserve">Кассовое освоение – 34,96 млн </w:t>
      </w:r>
      <w:r w:rsidR="003E45AD">
        <w:rPr>
          <w:sz w:val="28"/>
          <w:szCs w:val="28"/>
        </w:rPr>
        <w:t>рублей</w:t>
      </w:r>
      <w:r w:rsidRPr="001D302F">
        <w:rPr>
          <w:sz w:val="28"/>
          <w:szCs w:val="28"/>
        </w:rPr>
        <w:t xml:space="preserve"> (51,1 %).</w:t>
      </w:r>
    </w:p>
    <w:p w:rsidR="007121A2" w:rsidRPr="001D302F" w:rsidRDefault="00AD562F" w:rsidP="001A7E3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D302F">
        <w:rPr>
          <w:rFonts w:ascii="Times New Roman" w:hAnsi="Times New Roman"/>
          <w:sz w:val="28"/>
          <w:szCs w:val="28"/>
        </w:rPr>
        <w:t>4. Региональный проект «Программа развития детского здравоохранения Иркутской области, включая создание современной инфраструктуры оказания медицинской помощи детям»</w:t>
      </w:r>
      <w:r w:rsidR="007121A2" w:rsidRPr="001D302F">
        <w:rPr>
          <w:rFonts w:ascii="Times New Roman" w:hAnsi="Times New Roman"/>
          <w:sz w:val="28"/>
          <w:szCs w:val="28"/>
        </w:rPr>
        <w:t xml:space="preserve"> (лимиты – 38,</w:t>
      </w:r>
      <w:r w:rsidR="00CB3E58" w:rsidRPr="001D302F">
        <w:rPr>
          <w:rFonts w:ascii="Times New Roman" w:hAnsi="Times New Roman"/>
          <w:sz w:val="28"/>
          <w:szCs w:val="28"/>
        </w:rPr>
        <w:t>9</w:t>
      </w:r>
      <w:r w:rsidR="007121A2" w:rsidRPr="001D302F">
        <w:rPr>
          <w:rFonts w:ascii="Times New Roman" w:hAnsi="Times New Roman"/>
          <w:sz w:val="28"/>
          <w:szCs w:val="28"/>
        </w:rPr>
        <w:t xml:space="preserve"> млн </w:t>
      </w:r>
      <w:r w:rsidR="003E45AD">
        <w:rPr>
          <w:rFonts w:ascii="Times New Roman" w:hAnsi="Times New Roman"/>
          <w:sz w:val="28"/>
          <w:szCs w:val="28"/>
        </w:rPr>
        <w:t>рублей</w:t>
      </w:r>
      <w:r w:rsidR="007121A2" w:rsidRPr="001D302F">
        <w:rPr>
          <w:rFonts w:ascii="Times New Roman" w:hAnsi="Times New Roman"/>
          <w:sz w:val="28"/>
          <w:szCs w:val="28"/>
        </w:rPr>
        <w:t xml:space="preserve"> (областной бюджет)</w:t>
      </w:r>
      <w:r w:rsidR="00A16677">
        <w:rPr>
          <w:rFonts w:ascii="Times New Roman" w:hAnsi="Times New Roman"/>
          <w:sz w:val="28"/>
          <w:szCs w:val="28"/>
        </w:rPr>
        <w:t>.</w:t>
      </w:r>
    </w:p>
    <w:p w:rsidR="00296B52" w:rsidRPr="001D302F" w:rsidRDefault="007121A2" w:rsidP="001A7E3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D302F">
        <w:rPr>
          <w:rFonts w:ascii="Times New Roman" w:hAnsi="Times New Roman"/>
          <w:sz w:val="28"/>
          <w:szCs w:val="28"/>
        </w:rPr>
        <w:t xml:space="preserve">Мероприятие: </w:t>
      </w:r>
      <w:r w:rsidRPr="001D302F">
        <w:rPr>
          <w:rFonts w:ascii="Times New Roman" w:hAnsi="Times New Roman" w:hint="eastAsia"/>
          <w:sz w:val="28"/>
          <w:szCs w:val="28"/>
        </w:rPr>
        <w:t>Расширение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программы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иммунизации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детского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населения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за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счет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регионального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календаря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профилактических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прививок</w:t>
      </w:r>
      <w:r w:rsidRPr="001D302F">
        <w:rPr>
          <w:rFonts w:ascii="Times New Roman" w:hAnsi="Times New Roman"/>
          <w:sz w:val="28"/>
          <w:szCs w:val="28"/>
        </w:rPr>
        <w:t xml:space="preserve"> (</w:t>
      </w:r>
      <w:r w:rsidRPr="001D302F">
        <w:rPr>
          <w:rFonts w:ascii="Times New Roman" w:hAnsi="Times New Roman" w:hint="eastAsia"/>
          <w:sz w:val="28"/>
          <w:szCs w:val="28"/>
        </w:rPr>
        <w:t>количество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вид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вакцин</w:t>
      </w:r>
      <w:r w:rsidRPr="001D302F">
        <w:rPr>
          <w:rFonts w:ascii="Times New Roman" w:hAnsi="Times New Roman"/>
          <w:sz w:val="28"/>
          <w:szCs w:val="28"/>
        </w:rPr>
        <w:t xml:space="preserve">): </w:t>
      </w:r>
      <w:r w:rsidR="001A7E38" w:rsidRPr="001D302F">
        <w:rPr>
          <w:rFonts w:ascii="Times New Roman" w:hAnsi="Times New Roman"/>
          <w:sz w:val="28"/>
          <w:szCs w:val="28"/>
        </w:rPr>
        <w:t>Законтрактовано 38,9 млн рублей (100%)</w:t>
      </w:r>
      <w:r w:rsidR="00637419" w:rsidRPr="001D302F">
        <w:rPr>
          <w:rFonts w:ascii="Times New Roman" w:hAnsi="Times New Roman"/>
          <w:sz w:val="28"/>
          <w:szCs w:val="28"/>
        </w:rPr>
        <w:t xml:space="preserve"> (вакцины для профилактики менингококковой инфекции и ветряной оспы)</w:t>
      </w:r>
      <w:r w:rsidR="001A7E38" w:rsidRPr="001D302F">
        <w:rPr>
          <w:rFonts w:ascii="Times New Roman" w:hAnsi="Times New Roman"/>
          <w:sz w:val="28"/>
          <w:szCs w:val="28"/>
        </w:rPr>
        <w:t>.</w:t>
      </w:r>
    </w:p>
    <w:p w:rsidR="00CB3E58" w:rsidRPr="001D302F" w:rsidRDefault="00A16677" w:rsidP="00296B5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Кассовое освоение</w:t>
      </w:r>
      <w:r w:rsidR="00364FCA" w:rsidRPr="001D302F">
        <w:rPr>
          <w:rFonts w:ascii="Times New Roman" w:hAnsi="Times New Roman"/>
          <w:sz w:val="28"/>
          <w:szCs w:val="28"/>
        </w:rPr>
        <w:t xml:space="preserve"> – 28,6 млн рублей (73,5%).</w:t>
      </w:r>
    </w:p>
    <w:p w:rsidR="007121A2" w:rsidRPr="001D302F" w:rsidRDefault="00AD562F" w:rsidP="007121A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D302F">
        <w:rPr>
          <w:rFonts w:ascii="Times New Roman" w:hAnsi="Times New Roman"/>
          <w:sz w:val="28"/>
          <w:szCs w:val="28"/>
        </w:rPr>
        <w:t>5. Региональный проект «Обеспечение медицинских организаций системы здравоохранения Иркутской области квалифицированными кадрами»</w:t>
      </w:r>
      <w:r w:rsidR="007121A2" w:rsidRPr="001D302F">
        <w:rPr>
          <w:rFonts w:ascii="Times New Roman" w:hAnsi="Times New Roman"/>
          <w:sz w:val="28"/>
          <w:szCs w:val="28"/>
        </w:rPr>
        <w:t xml:space="preserve"> (лимиты – 28,1 млн </w:t>
      </w:r>
      <w:r w:rsidR="003E45AD">
        <w:rPr>
          <w:rFonts w:ascii="Times New Roman" w:hAnsi="Times New Roman"/>
          <w:sz w:val="28"/>
          <w:szCs w:val="28"/>
        </w:rPr>
        <w:t>рублей</w:t>
      </w:r>
      <w:r w:rsidR="007121A2" w:rsidRPr="001D302F">
        <w:rPr>
          <w:rFonts w:ascii="Times New Roman" w:hAnsi="Times New Roman"/>
          <w:sz w:val="28"/>
          <w:szCs w:val="28"/>
        </w:rPr>
        <w:t xml:space="preserve"> (областной бюджет)</w:t>
      </w:r>
      <w:r w:rsidR="00A16677">
        <w:rPr>
          <w:rFonts w:ascii="Times New Roman" w:hAnsi="Times New Roman"/>
          <w:sz w:val="28"/>
          <w:szCs w:val="28"/>
        </w:rPr>
        <w:t>.</w:t>
      </w:r>
    </w:p>
    <w:p w:rsidR="007121A2" w:rsidRPr="001D302F" w:rsidRDefault="007121A2" w:rsidP="00AD562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D302F">
        <w:rPr>
          <w:rFonts w:ascii="Times New Roman" w:hAnsi="Times New Roman"/>
          <w:sz w:val="28"/>
          <w:szCs w:val="28"/>
        </w:rPr>
        <w:t xml:space="preserve">Мероприятие: </w:t>
      </w:r>
      <w:r w:rsidRPr="001D302F">
        <w:rPr>
          <w:rFonts w:ascii="Times New Roman" w:hAnsi="Times New Roman" w:hint="eastAsia"/>
          <w:sz w:val="28"/>
          <w:szCs w:val="28"/>
        </w:rPr>
        <w:t>Ежемесячная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денежная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выплата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отдельным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категориям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студентов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в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целях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привлечения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их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для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дальнейшей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работы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в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медицинских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организациях</w:t>
      </w:r>
      <w:r w:rsidRPr="001D302F">
        <w:rPr>
          <w:rFonts w:ascii="Times New Roman" w:hAnsi="Times New Roman"/>
          <w:sz w:val="28"/>
          <w:szCs w:val="28"/>
        </w:rPr>
        <w:t xml:space="preserve">, </w:t>
      </w:r>
      <w:r w:rsidRPr="001D302F">
        <w:rPr>
          <w:rFonts w:ascii="Times New Roman" w:hAnsi="Times New Roman" w:hint="eastAsia"/>
          <w:sz w:val="28"/>
          <w:szCs w:val="28"/>
        </w:rPr>
        <w:t>расположенных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на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территории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Иркутской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области</w:t>
      </w:r>
      <w:r w:rsidRPr="001D302F">
        <w:rPr>
          <w:rFonts w:ascii="Times New Roman" w:hAnsi="Times New Roman"/>
          <w:sz w:val="28"/>
          <w:szCs w:val="28"/>
        </w:rPr>
        <w:t>, (</w:t>
      </w:r>
      <w:r w:rsidRPr="001D302F">
        <w:rPr>
          <w:rFonts w:ascii="Times New Roman" w:hAnsi="Times New Roman" w:hint="eastAsia"/>
          <w:sz w:val="28"/>
          <w:szCs w:val="28"/>
        </w:rPr>
        <w:t>чел</w:t>
      </w:r>
      <w:r w:rsidRPr="001D302F">
        <w:rPr>
          <w:rFonts w:ascii="Times New Roman" w:hAnsi="Times New Roman"/>
          <w:sz w:val="28"/>
          <w:szCs w:val="28"/>
        </w:rPr>
        <w:t>.)</w:t>
      </w:r>
      <w:r w:rsidR="00CB3E58" w:rsidRPr="001D302F">
        <w:rPr>
          <w:rFonts w:ascii="Times New Roman" w:hAnsi="Times New Roman"/>
          <w:sz w:val="28"/>
          <w:szCs w:val="28"/>
        </w:rPr>
        <w:t xml:space="preserve">» </w:t>
      </w:r>
      <w:r w:rsidR="00230DBB">
        <w:rPr>
          <w:rFonts w:ascii="Times New Roman" w:hAnsi="Times New Roman"/>
          <w:sz w:val="28"/>
          <w:szCs w:val="28"/>
        </w:rPr>
        <w:br/>
      </w:r>
      <w:r w:rsidR="00CB3E58" w:rsidRPr="001D302F">
        <w:rPr>
          <w:rFonts w:ascii="Times New Roman" w:hAnsi="Times New Roman"/>
          <w:sz w:val="28"/>
          <w:szCs w:val="28"/>
        </w:rPr>
        <w:t xml:space="preserve">(лимиты – 22,1 млн </w:t>
      </w:r>
      <w:r w:rsidR="003E45AD">
        <w:rPr>
          <w:rFonts w:ascii="Times New Roman" w:hAnsi="Times New Roman"/>
          <w:sz w:val="28"/>
          <w:szCs w:val="28"/>
        </w:rPr>
        <w:t>рублей</w:t>
      </w:r>
      <w:r w:rsidR="00CB3E58" w:rsidRPr="001D302F">
        <w:rPr>
          <w:rFonts w:ascii="Times New Roman" w:hAnsi="Times New Roman"/>
          <w:sz w:val="28"/>
          <w:szCs w:val="28"/>
        </w:rPr>
        <w:t xml:space="preserve"> (областной бюджет)</w:t>
      </w:r>
      <w:r w:rsidRPr="001D302F">
        <w:rPr>
          <w:rFonts w:ascii="Times New Roman" w:hAnsi="Times New Roman"/>
          <w:sz w:val="28"/>
          <w:szCs w:val="28"/>
        </w:rPr>
        <w:t>:</w:t>
      </w:r>
      <w:r w:rsidR="00230DBB">
        <w:rPr>
          <w:rFonts w:ascii="Times New Roman" w:hAnsi="Times New Roman"/>
          <w:sz w:val="28"/>
          <w:szCs w:val="28"/>
        </w:rPr>
        <w:t xml:space="preserve"> з</w:t>
      </w:r>
      <w:r w:rsidRPr="001D302F">
        <w:rPr>
          <w:rFonts w:ascii="Times New Roman" w:hAnsi="Times New Roman"/>
          <w:sz w:val="28"/>
          <w:szCs w:val="28"/>
        </w:rPr>
        <w:t>аявительный характер</w:t>
      </w:r>
      <w:r w:rsidR="00CB3E58" w:rsidRPr="001D302F">
        <w:rPr>
          <w:rFonts w:ascii="Times New Roman" w:hAnsi="Times New Roman"/>
          <w:sz w:val="28"/>
          <w:szCs w:val="28"/>
        </w:rPr>
        <w:t xml:space="preserve">, контрактации не </w:t>
      </w:r>
      <w:r w:rsidR="00EE0998" w:rsidRPr="001D302F">
        <w:rPr>
          <w:rFonts w:ascii="Times New Roman" w:hAnsi="Times New Roman"/>
          <w:sz w:val="28"/>
          <w:szCs w:val="28"/>
        </w:rPr>
        <w:t>подлежит.</w:t>
      </w:r>
    </w:p>
    <w:p w:rsidR="00364FCA" w:rsidRPr="001D302F" w:rsidRDefault="00A16677" w:rsidP="00AD562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Кассовое освоение</w:t>
      </w:r>
      <w:r w:rsidR="00364FCA" w:rsidRPr="001D302F">
        <w:rPr>
          <w:rFonts w:ascii="Times New Roman" w:hAnsi="Times New Roman"/>
          <w:sz w:val="28"/>
          <w:szCs w:val="28"/>
        </w:rPr>
        <w:t xml:space="preserve"> – </w:t>
      </w:r>
      <w:r w:rsidR="00637419" w:rsidRPr="001D302F">
        <w:rPr>
          <w:rFonts w:ascii="Times New Roman" w:hAnsi="Times New Roman"/>
          <w:sz w:val="28"/>
          <w:szCs w:val="28"/>
        </w:rPr>
        <w:t>3,94</w:t>
      </w:r>
      <w:r w:rsidR="00364FCA" w:rsidRPr="001D302F">
        <w:rPr>
          <w:rFonts w:ascii="Times New Roman" w:hAnsi="Times New Roman"/>
          <w:sz w:val="28"/>
          <w:szCs w:val="28"/>
        </w:rPr>
        <w:t xml:space="preserve"> млн рублей (1</w:t>
      </w:r>
      <w:r w:rsidR="00637419" w:rsidRPr="001D302F">
        <w:rPr>
          <w:rFonts w:ascii="Times New Roman" w:hAnsi="Times New Roman"/>
          <w:sz w:val="28"/>
          <w:szCs w:val="28"/>
        </w:rPr>
        <w:t>7,8</w:t>
      </w:r>
      <w:r w:rsidR="00364FCA" w:rsidRPr="001D302F">
        <w:rPr>
          <w:rFonts w:ascii="Times New Roman" w:hAnsi="Times New Roman"/>
          <w:sz w:val="28"/>
          <w:szCs w:val="28"/>
        </w:rPr>
        <w:t>%).</w:t>
      </w:r>
    </w:p>
    <w:p w:rsidR="00637419" w:rsidRPr="003D5219" w:rsidRDefault="007121A2" w:rsidP="00AD562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D302F">
        <w:rPr>
          <w:rFonts w:ascii="Times New Roman" w:hAnsi="Times New Roman"/>
          <w:sz w:val="28"/>
          <w:szCs w:val="28"/>
        </w:rPr>
        <w:t>Мероприятие:</w:t>
      </w:r>
      <w:r w:rsidRPr="001D302F">
        <w:rPr>
          <w:rFonts w:hint="eastAsia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Повышение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качества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подготовки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и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уровня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квалификации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медицинских</w:t>
      </w:r>
      <w:r w:rsidRPr="001D302F">
        <w:rPr>
          <w:rFonts w:ascii="Times New Roman" w:hAnsi="Times New Roman"/>
          <w:sz w:val="28"/>
          <w:szCs w:val="28"/>
        </w:rPr>
        <w:t xml:space="preserve"> </w:t>
      </w:r>
      <w:r w:rsidRPr="001D302F">
        <w:rPr>
          <w:rFonts w:ascii="Times New Roman" w:hAnsi="Times New Roman" w:hint="eastAsia"/>
          <w:sz w:val="28"/>
          <w:szCs w:val="28"/>
        </w:rPr>
        <w:t>кадров</w:t>
      </w:r>
      <w:r w:rsidRPr="001D302F">
        <w:rPr>
          <w:rFonts w:ascii="Times New Roman" w:hAnsi="Times New Roman"/>
          <w:sz w:val="28"/>
          <w:szCs w:val="28"/>
        </w:rPr>
        <w:t xml:space="preserve"> (</w:t>
      </w:r>
      <w:r w:rsidRPr="001D302F">
        <w:rPr>
          <w:rFonts w:ascii="Times New Roman" w:hAnsi="Times New Roman" w:hint="eastAsia"/>
          <w:sz w:val="28"/>
          <w:szCs w:val="28"/>
        </w:rPr>
        <w:t>чел</w:t>
      </w:r>
      <w:r w:rsidRPr="001D302F">
        <w:rPr>
          <w:rFonts w:ascii="Times New Roman" w:hAnsi="Times New Roman"/>
          <w:sz w:val="28"/>
          <w:szCs w:val="28"/>
        </w:rPr>
        <w:t>.)</w:t>
      </w:r>
      <w:r w:rsidR="00166EB6" w:rsidRPr="001D302F">
        <w:rPr>
          <w:rFonts w:ascii="Times New Roman" w:hAnsi="Times New Roman"/>
          <w:sz w:val="28"/>
          <w:szCs w:val="28"/>
        </w:rPr>
        <w:t xml:space="preserve"> (лимиты – 5,96 млн </w:t>
      </w:r>
      <w:r w:rsidR="003E45AD">
        <w:rPr>
          <w:rFonts w:ascii="Times New Roman" w:hAnsi="Times New Roman"/>
          <w:sz w:val="28"/>
          <w:szCs w:val="28"/>
        </w:rPr>
        <w:t>рублей</w:t>
      </w:r>
      <w:r w:rsidR="00166EB6" w:rsidRPr="001D302F">
        <w:rPr>
          <w:rFonts w:ascii="Times New Roman" w:hAnsi="Times New Roman"/>
          <w:sz w:val="28"/>
          <w:szCs w:val="28"/>
        </w:rPr>
        <w:t xml:space="preserve"> (областной бюджет)</w:t>
      </w:r>
      <w:r w:rsidRPr="001D302F">
        <w:rPr>
          <w:rFonts w:ascii="Times New Roman" w:hAnsi="Times New Roman"/>
          <w:sz w:val="28"/>
          <w:szCs w:val="28"/>
        </w:rPr>
        <w:t>:</w:t>
      </w:r>
      <w:r w:rsidR="00230DBB">
        <w:rPr>
          <w:rFonts w:ascii="Times New Roman" w:hAnsi="Times New Roman"/>
          <w:sz w:val="28"/>
          <w:szCs w:val="28"/>
        </w:rPr>
        <w:t xml:space="preserve"> п</w:t>
      </w:r>
      <w:r w:rsidR="00637419" w:rsidRPr="001D302F">
        <w:rPr>
          <w:rFonts w:ascii="Times New Roman" w:hAnsi="Times New Roman"/>
          <w:sz w:val="28"/>
          <w:szCs w:val="28"/>
        </w:rPr>
        <w:t>одготовлено распоряжение о предоставлении медицинским организациям</w:t>
      </w:r>
      <w:r w:rsidR="00637419" w:rsidRPr="003D5219">
        <w:rPr>
          <w:rFonts w:ascii="Times New Roman" w:hAnsi="Times New Roman"/>
          <w:sz w:val="28"/>
          <w:szCs w:val="28"/>
        </w:rPr>
        <w:t xml:space="preserve"> субсидии на общую сумму 5,5 млн рублей (92,3%)</w:t>
      </w:r>
      <w:r w:rsidR="006F0AAD" w:rsidRPr="003D5219">
        <w:rPr>
          <w:rFonts w:ascii="Times New Roman" w:hAnsi="Times New Roman"/>
          <w:sz w:val="28"/>
          <w:szCs w:val="28"/>
        </w:rPr>
        <w:t>.</w:t>
      </w:r>
      <w:r w:rsidR="00637419" w:rsidRPr="003D5219">
        <w:rPr>
          <w:rFonts w:ascii="Times New Roman" w:hAnsi="Times New Roman"/>
          <w:sz w:val="28"/>
          <w:szCs w:val="28"/>
        </w:rPr>
        <w:t xml:space="preserve"> 0,46 млн рублей будет доведено до </w:t>
      </w:r>
      <w:r w:rsidR="00230DBB">
        <w:rPr>
          <w:rFonts w:ascii="Times New Roman" w:hAnsi="Times New Roman"/>
          <w:sz w:val="28"/>
          <w:szCs w:val="28"/>
        </w:rPr>
        <w:t>медицинских о</w:t>
      </w:r>
      <w:r w:rsidR="00637419" w:rsidRPr="003D5219">
        <w:rPr>
          <w:rFonts w:ascii="Times New Roman" w:hAnsi="Times New Roman"/>
          <w:sz w:val="28"/>
          <w:szCs w:val="28"/>
        </w:rPr>
        <w:t xml:space="preserve">рганизаций </w:t>
      </w:r>
      <w:r w:rsidR="00230DBB">
        <w:rPr>
          <w:rFonts w:ascii="Times New Roman" w:hAnsi="Times New Roman"/>
          <w:sz w:val="28"/>
          <w:szCs w:val="28"/>
        </w:rPr>
        <w:t xml:space="preserve">до конца апреля </w:t>
      </w:r>
      <w:r w:rsidR="00637419" w:rsidRPr="003D5219">
        <w:rPr>
          <w:rFonts w:ascii="Times New Roman" w:hAnsi="Times New Roman"/>
          <w:sz w:val="28"/>
          <w:szCs w:val="28"/>
        </w:rPr>
        <w:t>2024 года.</w:t>
      </w:r>
      <w:r w:rsidR="006F0AAD" w:rsidRPr="003D5219">
        <w:rPr>
          <w:rFonts w:ascii="Times New Roman" w:hAnsi="Times New Roman"/>
          <w:sz w:val="28"/>
          <w:szCs w:val="28"/>
        </w:rPr>
        <w:t xml:space="preserve"> </w:t>
      </w:r>
    </w:p>
    <w:p w:rsidR="007121A2" w:rsidRPr="003D5219" w:rsidRDefault="006F0AAD" w:rsidP="00AD562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5219">
        <w:rPr>
          <w:rFonts w:ascii="Times New Roman" w:hAnsi="Times New Roman"/>
          <w:sz w:val="28"/>
          <w:szCs w:val="28"/>
        </w:rPr>
        <w:t>Обучение запланировано на апрель-май 2024 года.</w:t>
      </w:r>
    </w:p>
    <w:p w:rsidR="00230DBB" w:rsidRDefault="00AD562F" w:rsidP="00230DB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_Hlk161213875"/>
      <w:r w:rsidRPr="00230DBB">
        <w:rPr>
          <w:rFonts w:ascii="Times New Roman" w:hAnsi="Times New Roman"/>
          <w:sz w:val="28"/>
          <w:szCs w:val="28"/>
        </w:rPr>
        <w:t xml:space="preserve">6.  Региональный проект «Создание единого цифрового контура в </w:t>
      </w:r>
      <w:r w:rsidRPr="00230DBB">
        <w:rPr>
          <w:rFonts w:ascii="Times New Roman" w:hAnsi="Times New Roman"/>
          <w:sz w:val="28"/>
          <w:szCs w:val="28"/>
        </w:rPr>
        <w:lastRenderedPageBreak/>
        <w:t>здравоохранении на основе ЕГИСЗ»</w:t>
      </w:r>
      <w:r w:rsidR="00C62377" w:rsidRPr="00230DBB">
        <w:rPr>
          <w:rFonts w:ascii="Times New Roman" w:hAnsi="Times New Roman"/>
          <w:sz w:val="28"/>
          <w:szCs w:val="28"/>
        </w:rPr>
        <w:t xml:space="preserve"> (лимиты – 78,97 млн </w:t>
      </w:r>
      <w:r w:rsidR="003E45AD" w:rsidRPr="00230DBB">
        <w:rPr>
          <w:rFonts w:ascii="Times New Roman" w:hAnsi="Times New Roman"/>
          <w:sz w:val="28"/>
          <w:szCs w:val="28"/>
        </w:rPr>
        <w:t>рублей</w:t>
      </w:r>
      <w:r w:rsidR="00C62377" w:rsidRPr="00230DBB">
        <w:rPr>
          <w:rFonts w:ascii="Times New Roman" w:hAnsi="Times New Roman"/>
          <w:sz w:val="28"/>
          <w:szCs w:val="28"/>
        </w:rPr>
        <w:t xml:space="preserve">, из них средства федерального бюджета – 75,8 млн </w:t>
      </w:r>
      <w:r w:rsidR="003E45AD" w:rsidRPr="00230DBB">
        <w:rPr>
          <w:rFonts w:ascii="Times New Roman" w:hAnsi="Times New Roman"/>
          <w:sz w:val="28"/>
          <w:szCs w:val="28"/>
        </w:rPr>
        <w:t>рублей</w:t>
      </w:r>
      <w:r w:rsidR="00C62377" w:rsidRPr="00230DBB">
        <w:rPr>
          <w:rFonts w:ascii="Times New Roman" w:hAnsi="Times New Roman"/>
          <w:sz w:val="28"/>
          <w:szCs w:val="28"/>
        </w:rPr>
        <w:t>)</w:t>
      </w:r>
      <w:r w:rsidR="00230DBB" w:rsidRPr="00230DBB">
        <w:rPr>
          <w:rFonts w:ascii="Times New Roman" w:hAnsi="Times New Roman"/>
          <w:sz w:val="28"/>
          <w:szCs w:val="28"/>
        </w:rPr>
        <w:t>.</w:t>
      </w:r>
    </w:p>
    <w:p w:rsidR="00230DBB" w:rsidRDefault="00230DBB" w:rsidP="00230DB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sz w:val="28"/>
          <w:szCs w:val="28"/>
        </w:rPr>
        <w:t xml:space="preserve">Состоялось заслушивание 12 марта 2024 года с Минздравом </w:t>
      </w:r>
      <w:r>
        <w:rPr>
          <w:rFonts w:ascii="Times New Roman" w:hAnsi="Times New Roman"/>
          <w:sz w:val="28"/>
          <w:szCs w:val="28"/>
        </w:rPr>
        <w:t>России</w:t>
      </w:r>
      <w:r w:rsidRPr="00230DBB">
        <w:rPr>
          <w:rFonts w:ascii="Times New Roman" w:hAnsi="Times New Roman"/>
          <w:sz w:val="28"/>
          <w:szCs w:val="28"/>
        </w:rPr>
        <w:t xml:space="preserve"> по предложениям Иркутской области по распределению затрат по мероприятиям региональных проектов «Создание единого цифрового контура в здравоохранения на основе единой государственной информационной системы здравоохранения (ЕГИСЗ)» на 2024 год:</w:t>
      </w:r>
    </w:p>
    <w:p w:rsidR="00230DBB" w:rsidRDefault="00230DBB" w:rsidP="00230DB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sz w:val="28"/>
          <w:szCs w:val="28"/>
        </w:rPr>
        <w:t>медицинские изделия с технологией искусственного интеллекта,</w:t>
      </w:r>
    </w:p>
    <w:p w:rsidR="00230DBB" w:rsidRDefault="00230DBB" w:rsidP="00230DB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sz w:val="28"/>
          <w:szCs w:val="28"/>
        </w:rPr>
        <w:t>развитие централизованной подсистемы «Лабораторные исследования»,</w:t>
      </w:r>
    </w:p>
    <w:p w:rsidR="00230DBB" w:rsidRDefault="00230DBB" w:rsidP="00230DB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sz w:val="28"/>
          <w:szCs w:val="28"/>
        </w:rPr>
        <w:t>организация ведения всех расписаний приема медицинских работников с применением технологии витрин данных и обеспечение подключения к витринам данных ФГИС «Единая информационная платформа национальной системы управления данными», в том числе в целях предоставления сервисов для граждан на ЕПГУ,</w:t>
      </w:r>
    </w:p>
    <w:p w:rsidR="00230DBB" w:rsidRDefault="00230DBB" w:rsidP="00230DB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sz w:val="28"/>
          <w:szCs w:val="28"/>
        </w:rPr>
        <w:t xml:space="preserve">закупка серверного и сетевого оборудования. </w:t>
      </w:r>
    </w:p>
    <w:p w:rsidR="00230DBB" w:rsidRDefault="00230DBB" w:rsidP="00230DB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sz w:val="28"/>
          <w:szCs w:val="28"/>
        </w:rPr>
        <w:t xml:space="preserve">Письмом Минздрава </w:t>
      </w:r>
      <w:r>
        <w:rPr>
          <w:rFonts w:ascii="Times New Roman" w:hAnsi="Times New Roman"/>
          <w:sz w:val="28"/>
          <w:szCs w:val="28"/>
        </w:rPr>
        <w:t xml:space="preserve">России от 8 апреля </w:t>
      </w:r>
      <w:r w:rsidRPr="00230DBB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230DBB">
        <w:rPr>
          <w:rFonts w:ascii="Times New Roman" w:hAnsi="Times New Roman"/>
          <w:sz w:val="28"/>
          <w:szCs w:val="28"/>
        </w:rPr>
        <w:t xml:space="preserve"> согласованы работы по развитию ЕГИСЗ и приостановлены виды развития:</w:t>
      </w:r>
    </w:p>
    <w:p w:rsidR="00230DBB" w:rsidRDefault="00230DBB" w:rsidP="00230DB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sz w:val="28"/>
          <w:szCs w:val="28"/>
        </w:rPr>
        <w:t>приобретение искусственного интеллекта;</w:t>
      </w:r>
    </w:p>
    <w:p w:rsidR="00230DBB" w:rsidRDefault="00230DBB" w:rsidP="00230DB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sz w:val="28"/>
          <w:szCs w:val="28"/>
        </w:rPr>
        <w:t>витрин данных по направлению (всех расписаний приема медицинских работников);</w:t>
      </w:r>
    </w:p>
    <w:p w:rsidR="00230DBB" w:rsidRDefault="00230DBB" w:rsidP="00230DB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sz w:val="28"/>
          <w:szCs w:val="28"/>
        </w:rPr>
        <w:t xml:space="preserve">интеграцию </w:t>
      </w:r>
      <w:r w:rsidR="002D60A4">
        <w:rPr>
          <w:rFonts w:ascii="Times New Roman" w:hAnsi="Times New Roman"/>
          <w:sz w:val="28"/>
          <w:szCs w:val="28"/>
        </w:rPr>
        <w:t>государственной информационной системы обязательного медицинского страхования</w:t>
      </w:r>
      <w:r w:rsidRPr="00230DBB">
        <w:rPr>
          <w:rFonts w:ascii="Times New Roman" w:hAnsi="Times New Roman"/>
          <w:sz w:val="28"/>
          <w:szCs w:val="28"/>
        </w:rPr>
        <w:t>;</w:t>
      </w:r>
    </w:p>
    <w:p w:rsidR="00230DBB" w:rsidRDefault="00230DBB" w:rsidP="00230DB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sz w:val="28"/>
          <w:szCs w:val="28"/>
        </w:rPr>
        <w:t>модернизация медицинских информационных систем для обработки анкетных данных пациентов, заполненных на ЕПГУ при записи к врачу, на диспансеризацию и вакцинацию.</w:t>
      </w:r>
      <w:bookmarkStart w:id="2" w:name="_Hlk163749873"/>
    </w:p>
    <w:p w:rsidR="00230DBB" w:rsidRDefault="00230DBB" w:rsidP="00230DB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sz w:val="28"/>
          <w:szCs w:val="28"/>
        </w:rPr>
        <w:t>Заявки:</w:t>
      </w:r>
    </w:p>
    <w:p w:rsidR="00230DBB" w:rsidRDefault="00230DBB" w:rsidP="00230DB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sz w:val="28"/>
          <w:szCs w:val="28"/>
        </w:rPr>
        <w:t xml:space="preserve">11,7 млн руб. (оказание услуг по передачи лицензионных прав, по внедрению программного обеспечения с </w:t>
      </w:r>
      <w:r>
        <w:rPr>
          <w:rFonts w:ascii="Times New Roman" w:hAnsi="Times New Roman"/>
          <w:sz w:val="28"/>
          <w:szCs w:val="28"/>
        </w:rPr>
        <w:t>искусственным интеллектом</w:t>
      </w:r>
      <w:r w:rsidRPr="00230DBB">
        <w:rPr>
          <w:rFonts w:ascii="Times New Roman" w:hAnsi="Times New Roman"/>
          <w:sz w:val="28"/>
          <w:szCs w:val="28"/>
        </w:rPr>
        <w:t xml:space="preserve">) – заявка передана в МРКС. Приостановлено для опубликования до разъяснения </w:t>
      </w:r>
      <w:r>
        <w:rPr>
          <w:rFonts w:ascii="Times New Roman" w:hAnsi="Times New Roman"/>
          <w:sz w:val="28"/>
          <w:szCs w:val="28"/>
        </w:rPr>
        <w:t>Минздрава России</w:t>
      </w:r>
      <w:r w:rsidRPr="00230DBB">
        <w:rPr>
          <w:rFonts w:ascii="Times New Roman" w:hAnsi="Times New Roman"/>
          <w:sz w:val="28"/>
          <w:szCs w:val="28"/>
        </w:rPr>
        <w:t>.</w:t>
      </w:r>
    </w:p>
    <w:p w:rsidR="00230DBB" w:rsidRDefault="00230DBB" w:rsidP="00230DB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sz w:val="28"/>
          <w:szCs w:val="28"/>
        </w:rPr>
        <w:t>4,3 млн руб. (</w:t>
      </w:r>
      <w:r w:rsidRPr="00230DBB">
        <w:rPr>
          <w:rFonts w:ascii="Times New Roman" w:eastAsia="+mn-ea" w:hAnsi="Times New Roman"/>
          <w:color w:val="000000"/>
          <w:sz w:val="28"/>
          <w:szCs w:val="28"/>
        </w:rPr>
        <w:t xml:space="preserve">приобретение серверного и сетевого оборудования) </w:t>
      </w:r>
      <w:r w:rsidRPr="00230DBB">
        <w:rPr>
          <w:rFonts w:ascii="Times New Roman" w:hAnsi="Times New Roman"/>
          <w:sz w:val="28"/>
          <w:szCs w:val="28"/>
        </w:rPr>
        <w:t>– заявка подготовлена для передачи в МРКС</w:t>
      </w:r>
      <w:r>
        <w:rPr>
          <w:rFonts w:ascii="Times New Roman" w:hAnsi="Times New Roman"/>
          <w:sz w:val="28"/>
          <w:szCs w:val="28"/>
        </w:rPr>
        <w:t>, п</w:t>
      </w:r>
      <w:r w:rsidRPr="00230DBB">
        <w:rPr>
          <w:rFonts w:ascii="Times New Roman" w:hAnsi="Times New Roman"/>
          <w:sz w:val="28"/>
          <w:szCs w:val="28"/>
        </w:rPr>
        <w:t xml:space="preserve">лановый срок заключения </w:t>
      </w:r>
      <w:r>
        <w:rPr>
          <w:rFonts w:ascii="Times New Roman" w:hAnsi="Times New Roman"/>
          <w:sz w:val="28"/>
          <w:szCs w:val="28"/>
        </w:rPr>
        <w:t>контракта</w:t>
      </w:r>
      <w:r w:rsidRPr="00230DBB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br/>
      </w:r>
      <w:r w:rsidRPr="00230DBB">
        <w:rPr>
          <w:rFonts w:ascii="Times New Roman" w:hAnsi="Times New Roman"/>
          <w:sz w:val="28"/>
          <w:szCs w:val="28"/>
        </w:rPr>
        <w:t>31 мая 2024 года.</w:t>
      </w:r>
      <w:bookmarkEnd w:id="2"/>
    </w:p>
    <w:p w:rsidR="00230DBB" w:rsidRPr="00230DBB" w:rsidRDefault="00230DBB" w:rsidP="00230DB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230DBB">
        <w:rPr>
          <w:rFonts w:ascii="Times New Roman" w:hAnsi="Times New Roman"/>
          <w:color w:val="000000" w:themeColor="text1"/>
          <w:sz w:val="28"/>
          <w:szCs w:val="28"/>
        </w:rPr>
        <w:t>Мин</w:t>
      </w:r>
      <w:r>
        <w:rPr>
          <w:rFonts w:ascii="Times New Roman" w:hAnsi="Times New Roman"/>
          <w:color w:val="000000" w:themeColor="text1"/>
          <w:sz w:val="28"/>
          <w:szCs w:val="28"/>
        </w:rPr>
        <w:t>истерством здравоохранения Иркутской области</w:t>
      </w:r>
      <w:r w:rsidR="00687926">
        <w:rPr>
          <w:rFonts w:ascii="Times New Roman" w:hAnsi="Times New Roman"/>
          <w:color w:val="000000" w:themeColor="text1"/>
          <w:sz w:val="28"/>
          <w:szCs w:val="28"/>
        </w:rPr>
        <w:t xml:space="preserve"> (далее - министерство)</w:t>
      </w:r>
      <w:r w:rsidRPr="00230DBB">
        <w:rPr>
          <w:rFonts w:ascii="Times New Roman" w:hAnsi="Times New Roman"/>
          <w:color w:val="000000" w:themeColor="text1"/>
          <w:sz w:val="28"/>
          <w:szCs w:val="28"/>
        </w:rPr>
        <w:t xml:space="preserve"> в ЕИС в сфере закупок неоднократно размещались извещения о проведении закупок на выполнение работ по развитию ГИС (0134200005924000033 от 18 марта 2024, 0134200005924000037 от 22 марта 2024 года, 0134200005924000050 от </w:t>
      </w:r>
      <w:r w:rsidR="0068792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30DBB">
        <w:rPr>
          <w:rFonts w:ascii="Times New Roman" w:hAnsi="Times New Roman"/>
          <w:color w:val="000000" w:themeColor="text1"/>
          <w:sz w:val="28"/>
          <w:szCs w:val="28"/>
        </w:rPr>
        <w:t xml:space="preserve">3 апреля 2024 года). </w:t>
      </w:r>
    </w:p>
    <w:p w:rsidR="00230DBB" w:rsidRPr="00230DBB" w:rsidRDefault="00230DBB" w:rsidP="00230DB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 w:rsidRPr="00230DBB">
        <w:rPr>
          <w:rFonts w:ascii="Times New Roman" w:hAnsi="Times New Roman"/>
          <w:color w:val="000000" w:themeColor="text1"/>
          <w:sz w:val="28"/>
          <w:szCs w:val="28"/>
        </w:rPr>
        <w:t xml:space="preserve">На данный момент размещение извещений в связи с письмом Минздрава России от 8 апреля 2024 года № 18-5/992 о распределении затрат, приостановлено, министерством ведётся переработка технического задания на развитие государственной информационной системы в сфере здравоохранения Иркутской области. </w:t>
      </w:r>
      <w:r w:rsidRPr="00230DBB">
        <w:rPr>
          <w:rFonts w:ascii="Times New Roman" w:hAnsi="Times New Roman"/>
          <w:sz w:val="28"/>
          <w:szCs w:val="28"/>
        </w:rPr>
        <w:t xml:space="preserve">На сегодняшний день для возможности контрактации услуги развития ЕГИСЗ не обладаем Техническими Условиями. </w:t>
      </w:r>
      <w:r w:rsidR="007304EA">
        <w:rPr>
          <w:rFonts w:ascii="Times New Roman" w:hAnsi="Times New Roman"/>
          <w:sz w:val="28"/>
          <w:szCs w:val="28"/>
        </w:rPr>
        <w:t xml:space="preserve">Ожидается ответ </w:t>
      </w:r>
      <w:r w:rsidRPr="00230DBB">
        <w:rPr>
          <w:rFonts w:ascii="Times New Roman" w:hAnsi="Times New Roman"/>
          <w:sz w:val="28"/>
          <w:szCs w:val="28"/>
        </w:rPr>
        <w:t xml:space="preserve">от ПАО «Ростелеком» по измененным Техническим Условиям в связи изменениями Минздрава </w:t>
      </w:r>
      <w:r w:rsidR="00687926">
        <w:rPr>
          <w:rFonts w:ascii="Times New Roman" w:hAnsi="Times New Roman"/>
          <w:sz w:val="28"/>
          <w:szCs w:val="28"/>
        </w:rPr>
        <w:t>России</w:t>
      </w:r>
      <w:r w:rsidRPr="00230DBB">
        <w:rPr>
          <w:rFonts w:ascii="Times New Roman" w:hAnsi="Times New Roman"/>
          <w:sz w:val="28"/>
          <w:szCs w:val="28"/>
        </w:rPr>
        <w:t>.</w:t>
      </w:r>
    </w:p>
    <w:bookmarkEnd w:id="1"/>
    <w:p w:rsidR="00AD562F" w:rsidRPr="00230DBB" w:rsidRDefault="00AD562F" w:rsidP="006008E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sz w:val="28"/>
          <w:szCs w:val="28"/>
        </w:rPr>
        <w:t>7. Региональный проект «Развитие экспорта медицинских услуг»</w:t>
      </w:r>
      <w:r w:rsidR="00357778">
        <w:rPr>
          <w:rFonts w:ascii="Times New Roman" w:hAnsi="Times New Roman"/>
          <w:sz w:val="28"/>
          <w:szCs w:val="28"/>
        </w:rPr>
        <w:t>.</w:t>
      </w:r>
    </w:p>
    <w:p w:rsidR="007121A2" w:rsidRPr="00230DBB" w:rsidRDefault="007121A2" w:rsidP="006008E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sz w:val="28"/>
          <w:szCs w:val="28"/>
        </w:rPr>
        <w:lastRenderedPageBreak/>
        <w:t xml:space="preserve">Мероприятие: </w:t>
      </w:r>
      <w:r w:rsidR="00C62377" w:rsidRPr="00230DBB">
        <w:rPr>
          <w:rFonts w:ascii="Times New Roman" w:hAnsi="Times New Roman"/>
          <w:sz w:val="28"/>
          <w:szCs w:val="28"/>
        </w:rPr>
        <w:t>Оказание медицинской помощи иностранным гражданам за с</w:t>
      </w:r>
      <w:r w:rsidR="00C11FE8" w:rsidRPr="00230DBB">
        <w:rPr>
          <w:rFonts w:ascii="Times New Roman" w:hAnsi="Times New Roman"/>
          <w:sz w:val="28"/>
          <w:szCs w:val="28"/>
        </w:rPr>
        <w:t>ч</w:t>
      </w:r>
      <w:r w:rsidR="00C62377" w:rsidRPr="00230DBB">
        <w:rPr>
          <w:rFonts w:ascii="Times New Roman" w:hAnsi="Times New Roman"/>
          <w:sz w:val="28"/>
          <w:szCs w:val="28"/>
        </w:rPr>
        <w:t>ет средств внебюджетных источников (личные средства граждан, ДМС, средства работодателя)</w:t>
      </w:r>
      <w:r w:rsidR="004C7447">
        <w:rPr>
          <w:rFonts w:ascii="Times New Roman" w:hAnsi="Times New Roman"/>
          <w:sz w:val="28"/>
          <w:szCs w:val="28"/>
        </w:rPr>
        <w:t>.</w:t>
      </w:r>
    </w:p>
    <w:p w:rsidR="0056759F" w:rsidRPr="00230DBB" w:rsidRDefault="00AD562F" w:rsidP="006008E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sz w:val="28"/>
          <w:szCs w:val="28"/>
        </w:rPr>
        <w:t>8</w:t>
      </w:r>
      <w:r w:rsidR="007304EA">
        <w:rPr>
          <w:rFonts w:ascii="Times New Roman" w:hAnsi="Times New Roman"/>
          <w:sz w:val="28"/>
          <w:szCs w:val="28"/>
        </w:rPr>
        <w:t>.</w:t>
      </w:r>
      <w:r w:rsidRPr="00230DBB">
        <w:rPr>
          <w:rFonts w:ascii="Times New Roman" w:hAnsi="Times New Roman"/>
          <w:sz w:val="28"/>
          <w:szCs w:val="28"/>
        </w:rPr>
        <w:t xml:space="preserve"> Региональный проект «Модернизация первичного звена здравоохранения»</w:t>
      </w:r>
      <w:r w:rsidR="004760A2">
        <w:rPr>
          <w:rFonts w:ascii="Times New Roman" w:hAnsi="Times New Roman"/>
          <w:sz w:val="28"/>
          <w:szCs w:val="28"/>
        </w:rPr>
        <w:t xml:space="preserve"> (л</w:t>
      </w:r>
      <w:r w:rsidR="003526EA" w:rsidRPr="00230DBB">
        <w:rPr>
          <w:rFonts w:ascii="Times New Roman" w:hAnsi="Times New Roman"/>
          <w:sz w:val="28"/>
          <w:szCs w:val="28"/>
        </w:rPr>
        <w:t xml:space="preserve">имиты – 1 808,6 млн </w:t>
      </w:r>
      <w:r w:rsidR="003E45AD" w:rsidRPr="00230DBB">
        <w:rPr>
          <w:rFonts w:ascii="Times New Roman" w:hAnsi="Times New Roman"/>
          <w:sz w:val="28"/>
          <w:szCs w:val="28"/>
        </w:rPr>
        <w:t>рублей</w:t>
      </w:r>
      <w:r w:rsidR="003526EA" w:rsidRPr="00230DBB">
        <w:rPr>
          <w:rFonts w:ascii="Times New Roman" w:hAnsi="Times New Roman"/>
          <w:sz w:val="28"/>
          <w:szCs w:val="28"/>
        </w:rPr>
        <w:t xml:space="preserve">, из них средства федерального бюджета – </w:t>
      </w:r>
      <w:r w:rsidR="00A024A1">
        <w:rPr>
          <w:rFonts w:ascii="Times New Roman" w:hAnsi="Times New Roman"/>
          <w:sz w:val="28"/>
          <w:szCs w:val="28"/>
        </w:rPr>
        <w:br/>
      </w:r>
      <w:r w:rsidR="003526EA" w:rsidRPr="00230DBB">
        <w:rPr>
          <w:rFonts w:ascii="Times New Roman" w:hAnsi="Times New Roman"/>
          <w:sz w:val="28"/>
          <w:szCs w:val="28"/>
        </w:rPr>
        <w:t xml:space="preserve">1 714,3 млн </w:t>
      </w:r>
      <w:r w:rsidR="003E45AD" w:rsidRPr="00230DBB">
        <w:rPr>
          <w:rFonts w:ascii="Times New Roman" w:hAnsi="Times New Roman"/>
          <w:sz w:val="28"/>
          <w:szCs w:val="28"/>
        </w:rPr>
        <w:t>рублей</w:t>
      </w:r>
      <w:r w:rsidR="004760A2">
        <w:rPr>
          <w:rFonts w:ascii="Times New Roman" w:hAnsi="Times New Roman"/>
          <w:sz w:val="28"/>
          <w:szCs w:val="28"/>
        </w:rPr>
        <w:t>)</w:t>
      </w:r>
      <w:r w:rsidR="00A024A1">
        <w:rPr>
          <w:rFonts w:ascii="Times New Roman" w:hAnsi="Times New Roman"/>
          <w:sz w:val="28"/>
          <w:szCs w:val="28"/>
        </w:rPr>
        <w:t>.</w:t>
      </w:r>
    </w:p>
    <w:p w:rsidR="00364FCA" w:rsidRPr="00230DBB" w:rsidRDefault="007121A2" w:rsidP="007121A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30DBB">
        <w:rPr>
          <w:rFonts w:ascii="Times New Roman" w:hAnsi="Times New Roman"/>
          <w:sz w:val="28"/>
          <w:szCs w:val="28"/>
        </w:rPr>
        <w:t>Мероприятие:</w:t>
      </w:r>
      <w:r w:rsidR="003526EA" w:rsidRPr="00230DBB">
        <w:rPr>
          <w:rFonts w:ascii="Times New Roman" w:hAnsi="Times New Roman"/>
          <w:sz w:val="28"/>
          <w:szCs w:val="28"/>
        </w:rPr>
        <w:t xml:space="preserve"> Оснащение автомобильным транспортом медицинских организаций (ед.)</w:t>
      </w:r>
      <w:r w:rsidRPr="00230DBB">
        <w:rPr>
          <w:rFonts w:ascii="Times New Roman" w:hAnsi="Times New Roman"/>
          <w:sz w:val="28"/>
          <w:szCs w:val="28"/>
        </w:rPr>
        <w:t>:</w:t>
      </w:r>
      <w:r w:rsidR="003526EA" w:rsidRPr="00230DBB">
        <w:rPr>
          <w:rFonts w:ascii="Times New Roman" w:hAnsi="Times New Roman"/>
          <w:sz w:val="28"/>
          <w:szCs w:val="28"/>
        </w:rPr>
        <w:t xml:space="preserve"> </w:t>
      </w:r>
      <w:r w:rsidR="003526EA" w:rsidRPr="00230DBB">
        <w:rPr>
          <w:rFonts w:ascii="Times New Roman" w:hAnsi="Times New Roman"/>
          <w:color w:val="000000"/>
          <w:sz w:val="28"/>
          <w:szCs w:val="28"/>
        </w:rPr>
        <w:t>законтрактовано и поставлено 73 ед. автомобильного транспорта (97,3% от плана 75 ед.)</w:t>
      </w:r>
      <w:r w:rsidR="009A3DB9" w:rsidRPr="00230DBB">
        <w:rPr>
          <w:rFonts w:ascii="Times New Roman" w:hAnsi="Times New Roman"/>
          <w:color w:val="000000"/>
          <w:sz w:val="28"/>
          <w:szCs w:val="28"/>
        </w:rPr>
        <w:t xml:space="preserve"> на сумму 68,0 млн </w:t>
      </w:r>
      <w:r w:rsidR="003E45AD" w:rsidRPr="00230DBB">
        <w:rPr>
          <w:rFonts w:ascii="Times New Roman" w:hAnsi="Times New Roman"/>
          <w:color w:val="000000"/>
          <w:sz w:val="28"/>
          <w:szCs w:val="28"/>
        </w:rPr>
        <w:t>рублей</w:t>
      </w:r>
      <w:r w:rsidR="009A3DB9" w:rsidRPr="00230DBB">
        <w:rPr>
          <w:rFonts w:ascii="Times New Roman" w:hAnsi="Times New Roman"/>
          <w:color w:val="000000"/>
          <w:sz w:val="28"/>
          <w:szCs w:val="28"/>
        </w:rPr>
        <w:t xml:space="preserve"> (100%)</w:t>
      </w:r>
      <w:r w:rsidR="00364FCA" w:rsidRPr="00230DBB">
        <w:rPr>
          <w:rFonts w:ascii="Times New Roman" w:hAnsi="Times New Roman"/>
          <w:color w:val="000000"/>
          <w:sz w:val="28"/>
          <w:szCs w:val="28"/>
        </w:rPr>
        <w:t>.</w:t>
      </w:r>
    </w:p>
    <w:p w:rsidR="00364FCA" w:rsidRPr="00230DBB" w:rsidRDefault="00A16677" w:rsidP="007121A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30DBB">
        <w:rPr>
          <w:rFonts w:ascii="Times New Roman" w:hAnsi="Times New Roman"/>
          <w:color w:val="000000"/>
          <w:sz w:val="28"/>
          <w:szCs w:val="28"/>
        </w:rPr>
        <w:t>Кассовое освоение</w:t>
      </w:r>
      <w:r w:rsidR="00364FCA" w:rsidRPr="00230DBB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E369CF">
        <w:rPr>
          <w:rFonts w:ascii="Times New Roman" w:hAnsi="Times New Roman"/>
          <w:color w:val="000000"/>
          <w:sz w:val="28"/>
          <w:szCs w:val="28"/>
        </w:rPr>
        <w:t>68,0</w:t>
      </w:r>
      <w:r w:rsidR="00364FCA" w:rsidRPr="00230DBB">
        <w:rPr>
          <w:rFonts w:ascii="Times New Roman" w:hAnsi="Times New Roman"/>
          <w:color w:val="000000"/>
          <w:sz w:val="28"/>
          <w:szCs w:val="28"/>
        </w:rPr>
        <w:t xml:space="preserve"> млн рублей (100%).</w:t>
      </w:r>
    </w:p>
    <w:p w:rsidR="001C51F4" w:rsidRPr="00230DBB" w:rsidRDefault="001C51F4" w:rsidP="001C51F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color w:val="000000"/>
          <w:sz w:val="28"/>
          <w:szCs w:val="28"/>
        </w:rPr>
        <w:t>На приобретение двух ед. автотранспорта недостаточно денежных средств. Планируется перераспределение средств экономии с мероприятия по приобретению, поставке и монтажу модульных конструкций.</w:t>
      </w:r>
    </w:p>
    <w:p w:rsidR="007121A2" w:rsidRPr="00230DBB" w:rsidRDefault="007121A2" w:rsidP="007121A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sz w:val="28"/>
          <w:szCs w:val="28"/>
        </w:rPr>
        <w:t>Мероприятие:</w:t>
      </w:r>
      <w:r w:rsidR="003526EA" w:rsidRPr="00230DBB">
        <w:rPr>
          <w:rFonts w:ascii="Times New Roman" w:hAnsi="Times New Roman"/>
          <w:sz w:val="28"/>
          <w:szCs w:val="28"/>
        </w:rPr>
        <w:t xml:space="preserve"> Приобретение медицинского оборудования для медицинских организаций (ед.)</w:t>
      </w:r>
      <w:r w:rsidRPr="00230DBB">
        <w:rPr>
          <w:rFonts w:ascii="Times New Roman" w:hAnsi="Times New Roman"/>
          <w:sz w:val="28"/>
          <w:szCs w:val="28"/>
        </w:rPr>
        <w:t>:</w:t>
      </w:r>
      <w:r w:rsidR="003526EA" w:rsidRPr="00230DBB">
        <w:rPr>
          <w:rFonts w:ascii="Times New Roman" w:hAnsi="Times New Roman"/>
          <w:sz w:val="28"/>
          <w:szCs w:val="28"/>
        </w:rPr>
        <w:t xml:space="preserve"> в 2024 году не запланировано приобретение</w:t>
      </w:r>
      <w:r w:rsidR="00E369CF">
        <w:rPr>
          <w:rFonts w:ascii="Times New Roman" w:hAnsi="Times New Roman"/>
          <w:sz w:val="28"/>
          <w:szCs w:val="28"/>
        </w:rPr>
        <w:t xml:space="preserve"> оборудования.</w:t>
      </w:r>
    </w:p>
    <w:p w:rsidR="00383BDD" w:rsidRPr="00230DBB" w:rsidRDefault="009A3DB9" w:rsidP="00383B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sz w:val="28"/>
          <w:szCs w:val="28"/>
        </w:rPr>
        <w:t xml:space="preserve">Мероприятие: Приобретение, поставка, монтаж модульных конструкций для размещения врачебных амбулаторий (об.): законтрактовано возведение </w:t>
      </w:r>
      <w:r w:rsidR="006537C3">
        <w:rPr>
          <w:rFonts w:ascii="Times New Roman" w:hAnsi="Times New Roman"/>
          <w:sz w:val="28"/>
          <w:szCs w:val="28"/>
        </w:rPr>
        <w:t xml:space="preserve">двух </w:t>
      </w:r>
      <w:r w:rsidRPr="00230DBB">
        <w:rPr>
          <w:rFonts w:ascii="Times New Roman" w:hAnsi="Times New Roman"/>
          <w:sz w:val="28"/>
          <w:szCs w:val="28"/>
        </w:rPr>
        <w:t xml:space="preserve">врачебных амбулаторий (100%) на сумму 53,2 млн рублей (76,0%). </w:t>
      </w:r>
      <w:r w:rsidR="006537C3">
        <w:rPr>
          <w:rFonts w:ascii="Times New Roman" w:hAnsi="Times New Roman"/>
          <w:sz w:val="28"/>
          <w:szCs w:val="28"/>
        </w:rPr>
        <w:br/>
      </w:r>
      <w:r w:rsidRPr="00230DBB">
        <w:rPr>
          <w:rFonts w:ascii="Times New Roman" w:hAnsi="Times New Roman"/>
          <w:sz w:val="28"/>
          <w:szCs w:val="28"/>
        </w:rPr>
        <w:t>Экономия – 16,8 млн рублей (24,0%)</w:t>
      </w:r>
      <w:r w:rsidR="00383BDD" w:rsidRPr="00230DBB">
        <w:rPr>
          <w:rFonts w:ascii="Times New Roman" w:hAnsi="Times New Roman"/>
          <w:sz w:val="28"/>
          <w:szCs w:val="28"/>
        </w:rPr>
        <w:t>.</w:t>
      </w:r>
    </w:p>
    <w:p w:rsidR="001C51F4" w:rsidRPr="00230DBB" w:rsidRDefault="001C51F4" w:rsidP="001C51F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sz w:val="28"/>
          <w:szCs w:val="28"/>
        </w:rPr>
        <w:t xml:space="preserve">Объекты 2024 года (модульные конструкции врачебных амбулаторий </w:t>
      </w:r>
      <w:r w:rsidRPr="00230DBB">
        <w:rPr>
          <w:rFonts w:ascii="Times New Roman" w:hAnsi="Times New Roman"/>
          <w:sz w:val="28"/>
          <w:szCs w:val="28"/>
        </w:rPr>
        <w:br/>
        <w:t xml:space="preserve">в с. Грановщина и д. Максимовщина Иркутского района) законтрактованы </w:t>
      </w:r>
      <w:r w:rsidRPr="00230DBB">
        <w:rPr>
          <w:rFonts w:ascii="Times New Roman" w:hAnsi="Times New Roman"/>
          <w:sz w:val="28"/>
          <w:szCs w:val="28"/>
        </w:rPr>
        <w:br/>
        <w:t xml:space="preserve">в 2023 году (100%) в рамках опережающей закупки (53,2 млн рублей (76%), экономия 16,8 млн рублей). Модульные конструкции возведены, работы приняты, лицензия на медицинскую деятельность получена на один объект (врачебная амбулатория в с. Грановщина), на второй объект получение лицензии ожидается в срок до </w:t>
      </w:r>
      <w:r w:rsidR="001D302F" w:rsidRPr="00230DBB">
        <w:rPr>
          <w:rFonts w:ascii="Times New Roman" w:hAnsi="Times New Roman"/>
          <w:sz w:val="28"/>
          <w:szCs w:val="28"/>
        </w:rPr>
        <w:t>15 мая</w:t>
      </w:r>
      <w:r w:rsidRPr="00230DBB">
        <w:rPr>
          <w:rFonts w:ascii="Times New Roman" w:hAnsi="Times New Roman"/>
          <w:sz w:val="28"/>
          <w:szCs w:val="28"/>
        </w:rPr>
        <w:t xml:space="preserve"> 2024 года.</w:t>
      </w:r>
    </w:p>
    <w:p w:rsidR="001C51F4" w:rsidRPr="00230DBB" w:rsidRDefault="001C51F4" w:rsidP="001C51F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sz w:val="28"/>
          <w:szCs w:val="28"/>
        </w:rPr>
        <w:t>Кассовое освоение – 53,2 млн рублей (76,0%).</w:t>
      </w:r>
    </w:p>
    <w:p w:rsidR="00AB4530" w:rsidRDefault="009A3DB9" w:rsidP="00A80B0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sz w:val="28"/>
          <w:szCs w:val="28"/>
        </w:rPr>
        <w:t xml:space="preserve">Мероприятие: </w:t>
      </w:r>
      <w:bookmarkStart w:id="3" w:name="_Hlk161232683"/>
      <w:r w:rsidRPr="00230DBB">
        <w:rPr>
          <w:rFonts w:ascii="Times New Roman" w:hAnsi="Times New Roman"/>
          <w:sz w:val="28"/>
          <w:szCs w:val="28"/>
        </w:rPr>
        <w:t>Проведение капитального ремонта зданий медицинских организаций</w:t>
      </w:r>
      <w:bookmarkEnd w:id="3"/>
      <w:r w:rsidRPr="00230DBB">
        <w:rPr>
          <w:rFonts w:ascii="Times New Roman" w:hAnsi="Times New Roman"/>
          <w:sz w:val="28"/>
          <w:szCs w:val="28"/>
        </w:rPr>
        <w:t xml:space="preserve"> (об.)</w:t>
      </w:r>
      <w:r w:rsidR="00A80B0D" w:rsidRPr="00230DBB">
        <w:rPr>
          <w:rFonts w:ascii="Times New Roman" w:hAnsi="Times New Roman"/>
          <w:sz w:val="28"/>
          <w:szCs w:val="28"/>
        </w:rPr>
        <w:t xml:space="preserve">: </w:t>
      </w:r>
      <w:bookmarkStart w:id="4" w:name="_Hlk161233307"/>
      <w:r w:rsidR="00EC650B" w:rsidRPr="00230DBB">
        <w:rPr>
          <w:rFonts w:ascii="Times New Roman" w:hAnsi="Times New Roman"/>
          <w:sz w:val="28"/>
          <w:szCs w:val="28"/>
        </w:rPr>
        <w:t xml:space="preserve">в 2024 году на мероприятие запланировано 14,1 млн рублей на проведение капитального ремонта одного объекта «Поликлиника ОГБУЗ «Чунская районная больница» (реализация 2024-2025 годы). </w:t>
      </w:r>
      <w:r w:rsidR="001C51F4" w:rsidRPr="00230DBB">
        <w:rPr>
          <w:rFonts w:ascii="Times New Roman" w:hAnsi="Times New Roman"/>
          <w:sz w:val="28"/>
          <w:szCs w:val="28"/>
        </w:rPr>
        <w:t>Заключено два государственных контракта на сумму 50,8 млн рублей, из них средства 2024 года 11,6 млн рублей (82,3%). В ходе проведения аукционных процедур сложилась экономия денежных средств в размере 2,5 млн рублей (17,7%).</w:t>
      </w:r>
      <w:r w:rsidR="00AB4530">
        <w:rPr>
          <w:rFonts w:ascii="Times New Roman" w:hAnsi="Times New Roman"/>
          <w:sz w:val="28"/>
          <w:szCs w:val="28"/>
        </w:rPr>
        <w:t xml:space="preserve"> </w:t>
      </w:r>
    </w:p>
    <w:p w:rsidR="009A3DB9" w:rsidRPr="00230DBB" w:rsidRDefault="00AB4530" w:rsidP="00A80B0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Кассовое освоение – 4 113,8 млн рублей (</w:t>
      </w:r>
      <w:r w:rsidR="0043648E">
        <w:rPr>
          <w:rFonts w:ascii="Times New Roman" w:hAnsi="Times New Roman"/>
          <w:sz w:val="28"/>
          <w:szCs w:val="28"/>
        </w:rPr>
        <w:t>29,1%</w:t>
      </w:r>
      <w:r>
        <w:rPr>
          <w:rFonts w:ascii="Times New Roman" w:hAnsi="Times New Roman"/>
          <w:sz w:val="28"/>
          <w:szCs w:val="28"/>
        </w:rPr>
        <w:t>)</w:t>
      </w:r>
      <w:r w:rsidR="0043648E">
        <w:rPr>
          <w:rFonts w:ascii="Times New Roman" w:hAnsi="Times New Roman"/>
          <w:sz w:val="28"/>
          <w:szCs w:val="28"/>
        </w:rPr>
        <w:t>.</w:t>
      </w:r>
    </w:p>
    <w:bookmarkEnd w:id="4"/>
    <w:p w:rsidR="00DE6F7E" w:rsidRPr="00230DBB" w:rsidRDefault="00A80B0D" w:rsidP="00DE6F7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sz w:val="28"/>
          <w:szCs w:val="28"/>
        </w:rPr>
        <w:t>Мероприятие: Проведение капитального строительства (об.)</w:t>
      </w:r>
      <w:r w:rsidR="00800BC6">
        <w:rPr>
          <w:rFonts w:ascii="Times New Roman" w:hAnsi="Times New Roman"/>
          <w:sz w:val="28"/>
          <w:szCs w:val="28"/>
        </w:rPr>
        <w:t>.</w:t>
      </w:r>
    </w:p>
    <w:p w:rsidR="001C51F4" w:rsidRPr="00230DBB" w:rsidRDefault="001C51F4" w:rsidP="001C51F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eastAsia="Calibri" w:hAnsi="Times New Roman"/>
          <w:sz w:val="28"/>
          <w:szCs w:val="28"/>
        </w:rPr>
        <w:t xml:space="preserve">На 2024 год на мероприятие предусмотрено 1 656,45 млн рублей, законтрактовано 1 656,45 млн рублей (100,0%), кассовое исполнение – </w:t>
      </w:r>
      <w:r w:rsidR="00800BC6">
        <w:rPr>
          <w:rFonts w:ascii="Times New Roman" w:eastAsia="Calibri" w:hAnsi="Times New Roman"/>
          <w:sz w:val="28"/>
          <w:szCs w:val="28"/>
        </w:rPr>
        <w:br/>
      </w:r>
      <w:r w:rsidRPr="00230DBB">
        <w:rPr>
          <w:rFonts w:ascii="Times New Roman" w:eastAsia="Calibri" w:hAnsi="Times New Roman"/>
          <w:sz w:val="28"/>
          <w:szCs w:val="28"/>
        </w:rPr>
        <w:t>99,66 млн рублей (6%).</w:t>
      </w:r>
    </w:p>
    <w:p w:rsidR="00DE6F7E" w:rsidRPr="00230DBB" w:rsidRDefault="00DE6F7E" w:rsidP="00DE6F7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sz w:val="28"/>
          <w:szCs w:val="28"/>
        </w:rPr>
        <w:t>1</w:t>
      </w:r>
      <w:r w:rsidR="000539EA" w:rsidRPr="00230DBB">
        <w:rPr>
          <w:rFonts w:ascii="Times New Roman" w:hAnsi="Times New Roman"/>
          <w:sz w:val="28"/>
          <w:szCs w:val="28"/>
        </w:rPr>
        <w:t xml:space="preserve">) </w:t>
      </w:r>
      <w:r w:rsidR="000539EA" w:rsidRPr="00230DBB">
        <w:rPr>
          <w:rFonts w:ascii="Times New Roman" w:hAnsi="Times New Roman"/>
          <w:bCs/>
          <w:iCs/>
          <w:sz w:val="28"/>
          <w:szCs w:val="28"/>
        </w:rPr>
        <w:t xml:space="preserve">поликлиника на 200 посещений в смену в п. </w:t>
      </w:r>
      <w:proofErr w:type="spellStart"/>
      <w:r w:rsidR="000539EA" w:rsidRPr="00230DBB">
        <w:rPr>
          <w:rFonts w:ascii="Times New Roman" w:hAnsi="Times New Roman"/>
          <w:bCs/>
          <w:iCs/>
          <w:sz w:val="28"/>
          <w:szCs w:val="28"/>
        </w:rPr>
        <w:t>Качуг</w:t>
      </w:r>
      <w:proofErr w:type="spellEnd"/>
      <w:r w:rsidR="000539EA" w:rsidRPr="00230DBB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0539EA" w:rsidRPr="00230DBB">
        <w:rPr>
          <w:rFonts w:ascii="Times New Roman" w:hAnsi="Times New Roman"/>
          <w:sz w:val="28"/>
          <w:szCs w:val="28"/>
        </w:rPr>
        <w:t>Планируемый срок завершения работ – сентябрь 2024 года, п</w:t>
      </w:r>
      <w:r w:rsidR="000539EA" w:rsidRPr="00230DBB">
        <w:rPr>
          <w:rFonts w:ascii="Times New Roman" w:hAnsi="Times New Roman"/>
          <w:bCs/>
          <w:iCs/>
          <w:sz w:val="28"/>
          <w:szCs w:val="28"/>
        </w:rPr>
        <w:t>р</w:t>
      </w:r>
      <w:r w:rsidR="000539EA" w:rsidRPr="00230DBB">
        <w:rPr>
          <w:rFonts w:ascii="Times New Roman" w:eastAsia="Calibri" w:hAnsi="Times New Roman"/>
          <w:sz w:val="28"/>
          <w:szCs w:val="28"/>
        </w:rPr>
        <w:t>оцент готовности строительства объекта составляет 5</w:t>
      </w:r>
      <w:r w:rsidR="00770111" w:rsidRPr="00230DBB">
        <w:rPr>
          <w:rFonts w:ascii="Times New Roman" w:eastAsia="Calibri" w:hAnsi="Times New Roman"/>
          <w:sz w:val="28"/>
          <w:szCs w:val="28"/>
        </w:rPr>
        <w:t>5</w:t>
      </w:r>
      <w:r w:rsidR="000539EA" w:rsidRPr="00230DBB">
        <w:rPr>
          <w:rFonts w:ascii="Times New Roman" w:eastAsia="Calibri" w:hAnsi="Times New Roman"/>
          <w:sz w:val="28"/>
          <w:szCs w:val="28"/>
        </w:rPr>
        <w:t>%</w:t>
      </w:r>
      <w:r w:rsidR="000539EA" w:rsidRPr="00230DBB">
        <w:rPr>
          <w:rFonts w:ascii="Times New Roman" w:hAnsi="Times New Roman"/>
          <w:sz w:val="28"/>
          <w:szCs w:val="28"/>
        </w:rPr>
        <w:t xml:space="preserve">; </w:t>
      </w:r>
    </w:p>
    <w:p w:rsidR="00DE6F7E" w:rsidRPr="00230DBB" w:rsidRDefault="00DE6F7E" w:rsidP="00DE6F7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bCs/>
          <w:iCs/>
          <w:sz w:val="28"/>
          <w:szCs w:val="28"/>
        </w:rPr>
        <w:t>2</w:t>
      </w:r>
      <w:r w:rsidR="000539EA" w:rsidRPr="00230DBB">
        <w:rPr>
          <w:rFonts w:ascii="Times New Roman" w:hAnsi="Times New Roman"/>
          <w:bCs/>
          <w:iCs/>
          <w:sz w:val="28"/>
          <w:szCs w:val="28"/>
        </w:rPr>
        <w:t xml:space="preserve">) детская поликлиника в п. </w:t>
      </w:r>
      <w:proofErr w:type="spellStart"/>
      <w:r w:rsidR="000539EA" w:rsidRPr="00230DBB">
        <w:rPr>
          <w:rFonts w:ascii="Times New Roman" w:hAnsi="Times New Roman"/>
          <w:bCs/>
          <w:iCs/>
          <w:sz w:val="28"/>
          <w:szCs w:val="28"/>
        </w:rPr>
        <w:t>Залари</w:t>
      </w:r>
      <w:proofErr w:type="spellEnd"/>
      <w:r w:rsidR="000539EA" w:rsidRPr="00230DBB">
        <w:rPr>
          <w:rFonts w:ascii="Times New Roman" w:hAnsi="Times New Roman"/>
          <w:bCs/>
          <w:iCs/>
          <w:sz w:val="28"/>
          <w:szCs w:val="28"/>
        </w:rPr>
        <w:t xml:space="preserve"> на 100 посещений. </w:t>
      </w:r>
      <w:r w:rsidR="000539EA" w:rsidRPr="00230DBB">
        <w:rPr>
          <w:rFonts w:ascii="Times New Roman" w:hAnsi="Times New Roman"/>
          <w:sz w:val="28"/>
          <w:szCs w:val="28"/>
        </w:rPr>
        <w:t xml:space="preserve">Планируемый срок завершения работ </w:t>
      </w:r>
      <w:r w:rsidR="001A4A27">
        <w:rPr>
          <w:rFonts w:ascii="Times New Roman" w:hAnsi="Times New Roman"/>
          <w:sz w:val="28"/>
          <w:szCs w:val="28"/>
        </w:rPr>
        <w:t>четвертый</w:t>
      </w:r>
      <w:r w:rsidR="000539EA" w:rsidRPr="00230DBB">
        <w:rPr>
          <w:rFonts w:ascii="Times New Roman" w:hAnsi="Times New Roman"/>
          <w:sz w:val="28"/>
          <w:szCs w:val="28"/>
        </w:rPr>
        <w:t xml:space="preserve"> квартал 2024 года, п</w:t>
      </w:r>
      <w:r w:rsidR="000539EA" w:rsidRPr="00230DBB">
        <w:rPr>
          <w:rFonts w:ascii="Times New Roman" w:hAnsi="Times New Roman"/>
          <w:bCs/>
          <w:iCs/>
          <w:sz w:val="28"/>
          <w:szCs w:val="28"/>
        </w:rPr>
        <w:t>р</w:t>
      </w:r>
      <w:r w:rsidR="000539EA" w:rsidRPr="00230DBB">
        <w:rPr>
          <w:rFonts w:ascii="Times New Roman" w:eastAsia="Calibri" w:hAnsi="Times New Roman"/>
          <w:sz w:val="28"/>
          <w:szCs w:val="28"/>
        </w:rPr>
        <w:t xml:space="preserve">оцент готовности строительства объекта составляет </w:t>
      </w:r>
      <w:r w:rsidR="001A4A27">
        <w:rPr>
          <w:rFonts w:ascii="Times New Roman" w:eastAsia="Calibri" w:hAnsi="Times New Roman"/>
          <w:sz w:val="28"/>
          <w:szCs w:val="28"/>
        </w:rPr>
        <w:t>50</w:t>
      </w:r>
      <w:r w:rsidR="000539EA" w:rsidRPr="00230DBB">
        <w:rPr>
          <w:rFonts w:ascii="Times New Roman" w:eastAsia="Calibri" w:hAnsi="Times New Roman"/>
          <w:sz w:val="28"/>
          <w:szCs w:val="28"/>
        </w:rPr>
        <w:t>%</w:t>
      </w:r>
      <w:r w:rsidR="000539EA" w:rsidRPr="00230DBB">
        <w:rPr>
          <w:rFonts w:ascii="Times New Roman" w:hAnsi="Times New Roman"/>
          <w:sz w:val="28"/>
          <w:szCs w:val="28"/>
        </w:rPr>
        <w:t>;</w:t>
      </w:r>
    </w:p>
    <w:p w:rsidR="00DE6F7E" w:rsidRPr="00230DBB" w:rsidRDefault="00DE6F7E" w:rsidP="00DE6F7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bCs/>
          <w:iCs/>
          <w:sz w:val="28"/>
          <w:szCs w:val="28"/>
        </w:rPr>
        <w:t>3</w:t>
      </w:r>
      <w:r w:rsidR="000539EA" w:rsidRPr="00230DBB">
        <w:rPr>
          <w:rFonts w:ascii="Times New Roman" w:hAnsi="Times New Roman"/>
          <w:bCs/>
          <w:iCs/>
          <w:sz w:val="28"/>
          <w:szCs w:val="28"/>
        </w:rPr>
        <w:t xml:space="preserve">) детская поликлиника ОГАУЗ «Иркутская городская клиническая больница </w:t>
      </w:r>
      <w:r w:rsidR="000539EA" w:rsidRPr="00230DBB">
        <w:rPr>
          <w:rFonts w:ascii="Times New Roman" w:hAnsi="Times New Roman"/>
          <w:bCs/>
          <w:iCs/>
          <w:sz w:val="28"/>
          <w:szCs w:val="28"/>
        </w:rPr>
        <w:lastRenderedPageBreak/>
        <w:t>№ 10» на бульваре Рябикова, 31. Планируемый срок завершения работ четвертый квартал 2025 года, пр</w:t>
      </w:r>
      <w:r w:rsidR="000539EA" w:rsidRPr="00230DBB">
        <w:rPr>
          <w:rFonts w:ascii="Times New Roman" w:eastAsia="Calibri" w:hAnsi="Times New Roman"/>
          <w:sz w:val="28"/>
          <w:szCs w:val="28"/>
        </w:rPr>
        <w:t xml:space="preserve">оцент готовности строительства объекта составляет </w:t>
      </w:r>
      <w:r w:rsidR="00770111" w:rsidRPr="00230DBB">
        <w:rPr>
          <w:rFonts w:ascii="Times New Roman" w:eastAsia="Calibri" w:hAnsi="Times New Roman"/>
          <w:sz w:val="28"/>
          <w:szCs w:val="28"/>
        </w:rPr>
        <w:t>56</w:t>
      </w:r>
      <w:r w:rsidR="000539EA" w:rsidRPr="00230DBB">
        <w:rPr>
          <w:rFonts w:ascii="Times New Roman" w:eastAsia="Calibri" w:hAnsi="Times New Roman"/>
          <w:sz w:val="28"/>
          <w:szCs w:val="28"/>
        </w:rPr>
        <w:t>%</w:t>
      </w:r>
      <w:r w:rsidR="000539EA" w:rsidRPr="00230DBB">
        <w:rPr>
          <w:rFonts w:ascii="Times New Roman" w:hAnsi="Times New Roman"/>
          <w:sz w:val="28"/>
          <w:szCs w:val="28"/>
        </w:rPr>
        <w:t>;</w:t>
      </w:r>
    </w:p>
    <w:p w:rsidR="00DE6F7E" w:rsidRPr="00230DBB" w:rsidRDefault="00DE6F7E" w:rsidP="00DE6F7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bCs/>
          <w:iCs/>
          <w:sz w:val="28"/>
          <w:szCs w:val="28"/>
        </w:rPr>
        <w:t>4</w:t>
      </w:r>
      <w:r w:rsidR="000539EA" w:rsidRPr="00230DBB">
        <w:rPr>
          <w:rFonts w:ascii="Times New Roman" w:hAnsi="Times New Roman"/>
          <w:bCs/>
          <w:iCs/>
          <w:sz w:val="28"/>
          <w:szCs w:val="28"/>
        </w:rPr>
        <w:t>) ОГБУЗ «Иркутская поликлиника № 15». Планируемый срок завершения работ четвертый квартал 2025 года, пр</w:t>
      </w:r>
      <w:r w:rsidR="000539EA" w:rsidRPr="00230DBB">
        <w:rPr>
          <w:rFonts w:ascii="Times New Roman" w:eastAsia="Calibri" w:hAnsi="Times New Roman"/>
          <w:sz w:val="28"/>
          <w:szCs w:val="28"/>
        </w:rPr>
        <w:t xml:space="preserve">оцент готовности строительства объекта составляет </w:t>
      </w:r>
      <w:r w:rsidR="00770111" w:rsidRPr="00230DBB">
        <w:rPr>
          <w:rFonts w:ascii="Times New Roman" w:eastAsia="Calibri" w:hAnsi="Times New Roman"/>
          <w:sz w:val="28"/>
          <w:szCs w:val="28"/>
        </w:rPr>
        <w:t>5</w:t>
      </w:r>
      <w:r w:rsidR="000539EA" w:rsidRPr="00230DBB">
        <w:rPr>
          <w:rFonts w:ascii="Times New Roman" w:eastAsia="Calibri" w:hAnsi="Times New Roman"/>
          <w:sz w:val="28"/>
          <w:szCs w:val="28"/>
        </w:rPr>
        <w:t>%</w:t>
      </w:r>
      <w:r w:rsidR="000539EA" w:rsidRPr="00230DBB">
        <w:rPr>
          <w:rFonts w:ascii="Times New Roman" w:hAnsi="Times New Roman"/>
          <w:sz w:val="28"/>
          <w:szCs w:val="28"/>
        </w:rPr>
        <w:t>;</w:t>
      </w:r>
    </w:p>
    <w:p w:rsidR="00F2774C" w:rsidRPr="00230DBB" w:rsidRDefault="00DE6F7E" w:rsidP="00F2774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sz w:val="28"/>
          <w:szCs w:val="28"/>
        </w:rPr>
        <w:t>5</w:t>
      </w:r>
      <w:r w:rsidR="000539EA" w:rsidRPr="00230DBB">
        <w:rPr>
          <w:rFonts w:ascii="Times New Roman" w:hAnsi="Times New Roman"/>
          <w:sz w:val="28"/>
          <w:szCs w:val="28"/>
        </w:rPr>
        <w:t xml:space="preserve">) </w:t>
      </w:r>
      <w:r w:rsidR="000539EA" w:rsidRPr="00230DBB">
        <w:rPr>
          <w:rFonts w:ascii="Times New Roman" w:hAnsi="Times New Roman"/>
          <w:bCs/>
          <w:iCs/>
          <w:sz w:val="28"/>
          <w:szCs w:val="28"/>
        </w:rPr>
        <w:t>детская поликлиника на 150 посещений в смену по адресу: Иркутская область, Эхирит-Булагатский район, п. Усть-Ордынский. Планируемый срок завершения работ четвертый квартал 2025 года</w:t>
      </w:r>
      <w:r w:rsidR="00F2774C" w:rsidRPr="00230DBB">
        <w:rPr>
          <w:rFonts w:ascii="Times New Roman" w:hAnsi="Times New Roman"/>
          <w:bCs/>
          <w:iCs/>
          <w:sz w:val="28"/>
          <w:szCs w:val="28"/>
        </w:rPr>
        <w:t>, пр</w:t>
      </w:r>
      <w:r w:rsidR="00F2774C" w:rsidRPr="00230DBB">
        <w:rPr>
          <w:rFonts w:ascii="Times New Roman" w:eastAsia="Calibri" w:hAnsi="Times New Roman"/>
          <w:sz w:val="28"/>
          <w:szCs w:val="28"/>
        </w:rPr>
        <w:t>оцент готовности строительства объекта составляет 3%</w:t>
      </w:r>
      <w:r w:rsidR="00F2774C" w:rsidRPr="00230DBB">
        <w:rPr>
          <w:rFonts w:ascii="Times New Roman" w:hAnsi="Times New Roman"/>
          <w:sz w:val="28"/>
          <w:szCs w:val="28"/>
        </w:rPr>
        <w:t>;</w:t>
      </w:r>
    </w:p>
    <w:p w:rsidR="00F2774C" w:rsidRPr="003D5219" w:rsidRDefault="00DE6F7E" w:rsidP="00F2774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30DBB">
        <w:rPr>
          <w:rFonts w:ascii="Times New Roman" w:hAnsi="Times New Roman"/>
          <w:bCs/>
          <w:iCs/>
          <w:sz w:val="28"/>
          <w:szCs w:val="28"/>
        </w:rPr>
        <w:t>6) Детская поликлиника на 350 посещений в смену ОГБУЗ «Иркутская районная больница» по адресу</w:t>
      </w:r>
      <w:r w:rsidR="005A4C4B" w:rsidRPr="00230DBB">
        <w:rPr>
          <w:rFonts w:ascii="Times New Roman" w:hAnsi="Times New Roman"/>
          <w:bCs/>
          <w:iCs/>
          <w:sz w:val="28"/>
          <w:szCs w:val="28"/>
        </w:rPr>
        <w:t>:</w:t>
      </w:r>
      <w:r w:rsidRPr="00230DBB">
        <w:rPr>
          <w:rFonts w:ascii="Times New Roman" w:hAnsi="Times New Roman"/>
          <w:bCs/>
          <w:iCs/>
          <w:sz w:val="28"/>
          <w:szCs w:val="28"/>
        </w:rPr>
        <w:t xml:space="preserve"> Иркутская область, Иркутский</w:t>
      </w:r>
      <w:r w:rsidRPr="003D521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D5219">
        <w:rPr>
          <w:rFonts w:ascii="Times New Roman" w:hAnsi="Times New Roman" w:hint="eastAsia"/>
          <w:bCs/>
          <w:iCs/>
          <w:sz w:val="28"/>
          <w:szCs w:val="28"/>
        </w:rPr>
        <w:t>район</w:t>
      </w:r>
      <w:r w:rsidRPr="003D5219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3D5219">
        <w:rPr>
          <w:rFonts w:ascii="Times New Roman" w:hAnsi="Times New Roman" w:hint="eastAsia"/>
          <w:bCs/>
          <w:iCs/>
          <w:sz w:val="28"/>
          <w:szCs w:val="28"/>
        </w:rPr>
        <w:t>с</w:t>
      </w:r>
      <w:r w:rsidRPr="003D5219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3D5219">
        <w:rPr>
          <w:rFonts w:ascii="Times New Roman" w:hAnsi="Times New Roman" w:hint="eastAsia"/>
          <w:bCs/>
          <w:iCs/>
          <w:sz w:val="28"/>
          <w:szCs w:val="28"/>
        </w:rPr>
        <w:t>Хомутово</w:t>
      </w:r>
      <w:r w:rsidRPr="003D5219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3D5219">
        <w:rPr>
          <w:rFonts w:ascii="Times New Roman" w:hAnsi="Times New Roman" w:hint="eastAsia"/>
          <w:bCs/>
          <w:iCs/>
          <w:sz w:val="28"/>
          <w:szCs w:val="28"/>
        </w:rPr>
        <w:t>ул</w:t>
      </w:r>
      <w:r w:rsidRPr="003D5219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3D5219">
        <w:rPr>
          <w:rFonts w:ascii="Times New Roman" w:hAnsi="Times New Roman" w:hint="eastAsia"/>
          <w:bCs/>
          <w:iCs/>
          <w:sz w:val="28"/>
          <w:szCs w:val="28"/>
        </w:rPr>
        <w:t>Мичурина</w:t>
      </w:r>
      <w:r w:rsidRPr="003D5219">
        <w:rPr>
          <w:rFonts w:ascii="Times New Roman" w:hAnsi="Times New Roman"/>
          <w:bCs/>
          <w:iCs/>
          <w:sz w:val="28"/>
          <w:szCs w:val="28"/>
        </w:rPr>
        <w:t xml:space="preserve"> 18. Планируемый срок завершения работ четвертый квартал 2025 года</w:t>
      </w:r>
      <w:r w:rsidR="00F2774C" w:rsidRPr="003D5219">
        <w:rPr>
          <w:rFonts w:ascii="Times New Roman" w:hAnsi="Times New Roman"/>
          <w:bCs/>
          <w:iCs/>
          <w:sz w:val="28"/>
          <w:szCs w:val="28"/>
        </w:rPr>
        <w:t>, пр</w:t>
      </w:r>
      <w:r w:rsidR="00F2774C" w:rsidRPr="003D5219">
        <w:rPr>
          <w:rFonts w:ascii="Times New Roman" w:eastAsia="Calibri" w:hAnsi="Times New Roman"/>
          <w:sz w:val="28"/>
          <w:szCs w:val="28"/>
        </w:rPr>
        <w:t xml:space="preserve">оцент готовности строительства объекта составляет </w:t>
      </w:r>
      <w:r w:rsidR="00770111" w:rsidRPr="003D5219">
        <w:rPr>
          <w:rFonts w:ascii="Times New Roman" w:eastAsia="Calibri" w:hAnsi="Times New Roman"/>
          <w:sz w:val="28"/>
          <w:szCs w:val="28"/>
        </w:rPr>
        <w:t>0</w:t>
      </w:r>
      <w:r w:rsidR="00F2774C" w:rsidRPr="003D5219">
        <w:rPr>
          <w:rFonts w:ascii="Times New Roman" w:eastAsia="Calibri" w:hAnsi="Times New Roman"/>
          <w:sz w:val="28"/>
          <w:szCs w:val="28"/>
        </w:rPr>
        <w:t>%</w:t>
      </w:r>
      <w:r w:rsidR="00F2774C" w:rsidRPr="003D5219">
        <w:rPr>
          <w:rFonts w:ascii="Times New Roman" w:hAnsi="Times New Roman"/>
          <w:sz w:val="28"/>
          <w:szCs w:val="28"/>
        </w:rPr>
        <w:t>;</w:t>
      </w:r>
    </w:p>
    <w:p w:rsidR="00F2774C" w:rsidRPr="003D5219" w:rsidRDefault="00DE6F7E" w:rsidP="00F2774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5219">
        <w:rPr>
          <w:rFonts w:ascii="Times New Roman" w:hAnsi="Times New Roman"/>
          <w:bCs/>
          <w:iCs/>
          <w:sz w:val="28"/>
          <w:szCs w:val="28"/>
        </w:rPr>
        <w:t xml:space="preserve">7) </w:t>
      </w:r>
      <w:r w:rsidR="005A4C4B" w:rsidRPr="003D5219">
        <w:rPr>
          <w:rFonts w:ascii="Times New Roman" w:hAnsi="Times New Roman"/>
          <w:bCs/>
          <w:iCs/>
          <w:sz w:val="28"/>
          <w:szCs w:val="28"/>
        </w:rPr>
        <w:t xml:space="preserve">Поликлиника на 350 посещений в смену ОГБУЗ «Иркутская районная больница» по адресу: </w:t>
      </w:r>
      <w:r w:rsidRPr="003D5219">
        <w:rPr>
          <w:rFonts w:ascii="Times New Roman" w:hAnsi="Times New Roman" w:hint="eastAsia"/>
          <w:bCs/>
          <w:iCs/>
          <w:sz w:val="28"/>
          <w:szCs w:val="28"/>
        </w:rPr>
        <w:t>Иркутская</w:t>
      </w:r>
      <w:r w:rsidRPr="003D521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D5219">
        <w:rPr>
          <w:rFonts w:ascii="Times New Roman" w:hAnsi="Times New Roman" w:hint="eastAsia"/>
          <w:bCs/>
          <w:iCs/>
          <w:sz w:val="28"/>
          <w:szCs w:val="28"/>
        </w:rPr>
        <w:t>область</w:t>
      </w:r>
      <w:r w:rsidRPr="003D5219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3D5219">
        <w:rPr>
          <w:rFonts w:ascii="Times New Roman" w:hAnsi="Times New Roman" w:hint="eastAsia"/>
          <w:bCs/>
          <w:iCs/>
          <w:sz w:val="28"/>
          <w:szCs w:val="28"/>
        </w:rPr>
        <w:t>Иркутский</w:t>
      </w:r>
      <w:r w:rsidRPr="003D521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D5219">
        <w:rPr>
          <w:rFonts w:ascii="Times New Roman" w:hAnsi="Times New Roman" w:hint="eastAsia"/>
          <w:bCs/>
          <w:iCs/>
          <w:sz w:val="28"/>
          <w:szCs w:val="28"/>
        </w:rPr>
        <w:t>район</w:t>
      </w:r>
      <w:r w:rsidRPr="003D5219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3D5219">
        <w:rPr>
          <w:rFonts w:ascii="Times New Roman" w:hAnsi="Times New Roman" w:hint="eastAsia"/>
          <w:bCs/>
          <w:iCs/>
          <w:sz w:val="28"/>
          <w:szCs w:val="28"/>
        </w:rPr>
        <w:t>р</w:t>
      </w:r>
      <w:r w:rsidRPr="003D5219">
        <w:rPr>
          <w:rFonts w:ascii="Times New Roman" w:hAnsi="Times New Roman"/>
          <w:bCs/>
          <w:iCs/>
          <w:sz w:val="28"/>
          <w:szCs w:val="28"/>
        </w:rPr>
        <w:t>.</w:t>
      </w:r>
      <w:r w:rsidRPr="003D5219">
        <w:rPr>
          <w:rFonts w:ascii="Times New Roman" w:hAnsi="Times New Roman" w:hint="eastAsia"/>
          <w:bCs/>
          <w:iCs/>
          <w:sz w:val="28"/>
          <w:szCs w:val="28"/>
        </w:rPr>
        <w:t>п</w:t>
      </w:r>
      <w:proofErr w:type="spellEnd"/>
      <w:r w:rsidRPr="003D5219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3D5219">
        <w:rPr>
          <w:rFonts w:ascii="Times New Roman" w:hAnsi="Times New Roman" w:hint="eastAsia"/>
          <w:bCs/>
          <w:iCs/>
          <w:sz w:val="28"/>
          <w:szCs w:val="28"/>
        </w:rPr>
        <w:t>Маркова</w:t>
      </w:r>
      <w:r w:rsidRPr="003D5219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6C2912" w:rsidRPr="003D5219">
        <w:rPr>
          <w:rFonts w:ascii="Times New Roman" w:hAnsi="Times New Roman"/>
          <w:bCs/>
          <w:iCs/>
          <w:sz w:val="28"/>
          <w:szCs w:val="28"/>
        </w:rPr>
        <w:br/>
      </w:r>
      <w:r w:rsidRPr="003D5219">
        <w:rPr>
          <w:rFonts w:ascii="Times New Roman" w:hAnsi="Times New Roman" w:hint="eastAsia"/>
          <w:bCs/>
          <w:iCs/>
          <w:sz w:val="28"/>
          <w:szCs w:val="28"/>
        </w:rPr>
        <w:t>ул</w:t>
      </w:r>
      <w:r w:rsidRPr="003D5219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3D5219">
        <w:rPr>
          <w:rFonts w:ascii="Times New Roman" w:hAnsi="Times New Roman" w:hint="eastAsia"/>
          <w:bCs/>
          <w:iCs/>
          <w:sz w:val="28"/>
          <w:szCs w:val="28"/>
        </w:rPr>
        <w:t>Мира</w:t>
      </w:r>
      <w:r w:rsidRPr="003D5219">
        <w:rPr>
          <w:rFonts w:ascii="Times New Roman" w:hAnsi="Times New Roman"/>
          <w:bCs/>
          <w:iCs/>
          <w:sz w:val="28"/>
          <w:szCs w:val="28"/>
        </w:rPr>
        <w:t>, 2</w:t>
      </w:r>
      <w:r w:rsidR="005A4C4B" w:rsidRPr="003D5219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3D5219">
        <w:rPr>
          <w:rFonts w:ascii="Times New Roman" w:hAnsi="Times New Roman"/>
          <w:bCs/>
          <w:iCs/>
          <w:sz w:val="28"/>
          <w:szCs w:val="28"/>
        </w:rPr>
        <w:t>Планируемый срок завершения работ четвертый квартал 2025 года</w:t>
      </w:r>
      <w:r w:rsidR="00F2774C" w:rsidRPr="003D5219">
        <w:rPr>
          <w:rFonts w:ascii="Times New Roman" w:hAnsi="Times New Roman"/>
          <w:bCs/>
          <w:iCs/>
          <w:sz w:val="28"/>
          <w:szCs w:val="28"/>
        </w:rPr>
        <w:t>, пр</w:t>
      </w:r>
      <w:r w:rsidR="00F2774C" w:rsidRPr="003D5219">
        <w:rPr>
          <w:rFonts w:ascii="Times New Roman" w:eastAsia="Calibri" w:hAnsi="Times New Roman"/>
          <w:sz w:val="28"/>
          <w:szCs w:val="28"/>
        </w:rPr>
        <w:t xml:space="preserve">оцент готовности строительства объекта составляет </w:t>
      </w:r>
      <w:r w:rsidR="00770111" w:rsidRPr="003D5219">
        <w:rPr>
          <w:rFonts w:ascii="Times New Roman" w:eastAsia="Calibri" w:hAnsi="Times New Roman"/>
          <w:sz w:val="28"/>
          <w:szCs w:val="28"/>
        </w:rPr>
        <w:t>0</w:t>
      </w:r>
      <w:r w:rsidR="00F2774C" w:rsidRPr="003D5219">
        <w:rPr>
          <w:rFonts w:ascii="Times New Roman" w:eastAsia="Calibri" w:hAnsi="Times New Roman"/>
          <w:sz w:val="28"/>
          <w:szCs w:val="28"/>
        </w:rPr>
        <w:t>%.</w:t>
      </w:r>
    </w:p>
    <w:p w:rsidR="007653E6" w:rsidRPr="003D5219" w:rsidRDefault="007653E6" w:rsidP="007653E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14628" w:rsidRPr="009B0B4D" w:rsidRDefault="00714628" w:rsidP="007146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9B0B4D">
        <w:rPr>
          <w:rFonts w:ascii="Times New Roman" w:hAnsi="Times New Roman"/>
          <w:sz w:val="28"/>
          <w:szCs w:val="28"/>
        </w:rPr>
        <w:t>Долги 2022-2023 года:</w:t>
      </w:r>
    </w:p>
    <w:p w:rsidR="00714628" w:rsidRPr="009B0B4D" w:rsidRDefault="00714628" w:rsidP="007146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Theme="minorHAnsi" w:hAnsiTheme="minorHAnsi"/>
        </w:rPr>
      </w:pPr>
    </w:p>
    <w:p w:rsidR="00714628" w:rsidRPr="009B0B4D" w:rsidRDefault="00714628" w:rsidP="007146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8C1722">
        <w:rPr>
          <w:rFonts w:ascii="Times New Roman" w:hAnsi="Times New Roman"/>
          <w:b/>
          <w:sz w:val="28"/>
        </w:rPr>
        <w:t>2022 год:</w:t>
      </w:r>
      <w:r w:rsidRPr="009B0B4D">
        <w:rPr>
          <w:rFonts w:ascii="Times New Roman" w:hAnsi="Times New Roman"/>
          <w:sz w:val="28"/>
        </w:rPr>
        <w:t xml:space="preserve"> </w:t>
      </w:r>
      <w:r w:rsidRPr="009B0B4D">
        <w:rPr>
          <w:rFonts w:ascii="Times New Roman" w:hAnsi="Times New Roman"/>
          <w:sz w:val="28"/>
          <w:szCs w:val="28"/>
        </w:rPr>
        <w:t>Региональный проект «Модернизация первичного звена здравоохранения»</w:t>
      </w:r>
      <w:r w:rsidR="00D72CAF">
        <w:rPr>
          <w:rFonts w:ascii="Times New Roman" w:hAnsi="Times New Roman"/>
          <w:sz w:val="28"/>
          <w:szCs w:val="28"/>
        </w:rPr>
        <w:t xml:space="preserve">: </w:t>
      </w:r>
      <w:r w:rsidRPr="009B0B4D">
        <w:rPr>
          <w:rFonts w:ascii="Times New Roman" w:hAnsi="Times New Roman"/>
          <w:bCs/>
          <w:iCs/>
          <w:sz w:val="28"/>
          <w:szCs w:val="28"/>
        </w:rPr>
        <w:t>ОГБУЗ «Тайшетская районная больница» Шелеховская участковая больница</w:t>
      </w:r>
      <w:r w:rsidR="00511F75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9B0B4D">
        <w:rPr>
          <w:rFonts w:ascii="Times New Roman" w:hAnsi="Times New Roman"/>
          <w:bCs/>
          <w:iCs/>
          <w:sz w:val="28"/>
          <w:szCs w:val="28"/>
        </w:rPr>
        <w:t>кассовое освоение 18 039,6 тыс. рублей (100%)</w:t>
      </w:r>
      <w:r w:rsidR="00D72CAF">
        <w:rPr>
          <w:rFonts w:ascii="Times New Roman" w:hAnsi="Times New Roman"/>
          <w:bCs/>
          <w:iCs/>
          <w:sz w:val="28"/>
          <w:szCs w:val="28"/>
        </w:rPr>
        <w:t xml:space="preserve"> – о</w:t>
      </w:r>
      <w:r w:rsidRPr="009B0B4D">
        <w:rPr>
          <w:rFonts w:ascii="Times New Roman" w:hAnsi="Times New Roman"/>
          <w:bCs/>
          <w:iCs/>
          <w:sz w:val="28"/>
          <w:szCs w:val="28"/>
        </w:rPr>
        <w:t>бъект введен в эксплуатацию в декабре 2023 года, лицензия на осуществление медицинской деятельности получена 4 марта 2024 года.</w:t>
      </w:r>
    </w:p>
    <w:p w:rsidR="00714628" w:rsidRPr="008C1722" w:rsidRDefault="00714628" w:rsidP="007146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 w:rsidRPr="008C1722">
        <w:rPr>
          <w:rFonts w:ascii="Times New Roman" w:hAnsi="Times New Roman"/>
          <w:b/>
          <w:sz w:val="28"/>
        </w:rPr>
        <w:t xml:space="preserve">2023 год:  </w:t>
      </w:r>
    </w:p>
    <w:p w:rsidR="00714628" w:rsidRPr="009B0B4D" w:rsidRDefault="00714628" w:rsidP="007146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</w:rPr>
      </w:pPr>
      <w:r w:rsidRPr="009B0B4D">
        <w:rPr>
          <w:rFonts w:ascii="Times New Roman" w:hAnsi="Times New Roman"/>
          <w:sz w:val="28"/>
        </w:rPr>
        <w:t xml:space="preserve">1. </w:t>
      </w:r>
      <w:r w:rsidRPr="009B0B4D">
        <w:rPr>
          <w:rFonts w:ascii="Times New Roman" w:hAnsi="Times New Roman"/>
          <w:sz w:val="28"/>
          <w:szCs w:val="28"/>
        </w:rPr>
        <w:t>Региональный проект «Модернизация первичного звена здравоохранения»</w:t>
      </w:r>
    </w:p>
    <w:p w:rsidR="00714628" w:rsidRPr="00F51155" w:rsidRDefault="00714628" w:rsidP="007146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B0B4D">
        <w:rPr>
          <w:rFonts w:ascii="Times New Roman" w:hAnsi="Times New Roman"/>
          <w:sz w:val="28"/>
        </w:rPr>
        <w:t>1.1. «</w:t>
      </w:r>
      <w:r w:rsidRPr="009B0B4D">
        <w:rPr>
          <w:rFonts w:ascii="Times New Roman" w:hAnsi="Times New Roman"/>
          <w:sz w:val="28"/>
          <w:szCs w:val="28"/>
        </w:rPr>
        <w:t>Осуществление нового строительства (его завершение), замены зданий в случае высокой степени износа…»</w:t>
      </w:r>
    </w:p>
    <w:p w:rsidR="00714628" w:rsidRPr="009B0B4D" w:rsidRDefault="00714628" w:rsidP="007146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9B0B4D">
        <w:rPr>
          <w:rFonts w:ascii="Times New Roman" w:hAnsi="Times New Roman"/>
          <w:bCs/>
          <w:iCs/>
          <w:sz w:val="28"/>
          <w:szCs w:val="28"/>
        </w:rPr>
        <w:t>Тангуйская</w:t>
      </w:r>
      <w:proofErr w:type="spellEnd"/>
      <w:r w:rsidRPr="009B0B4D">
        <w:rPr>
          <w:rFonts w:ascii="Times New Roman" w:hAnsi="Times New Roman"/>
          <w:bCs/>
          <w:iCs/>
          <w:sz w:val="28"/>
          <w:szCs w:val="28"/>
        </w:rPr>
        <w:t xml:space="preserve"> участковая больница ОГБУЗ «Братская районная больница». </w:t>
      </w:r>
      <w:r w:rsidRPr="009B0B4D">
        <w:rPr>
          <w:rFonts w:ascii="Times New Roman" w:hAnsi="Times New Roman"/>
          <w:sz w:val="28"/>
          <w:szCs w:val="28"/>
        </w:rPr>
        <w:t xml:space="preserve">Подрядная организация ООО «Фортуна». </w:t>
      </w:r>
      <w:r>
        <w:rPr>
          <w:rFonts w:ascii="Times New Roman" w:hAnsi="Times New Roman"/>
          <w:sz w:val="28"/>
          <w:szCs w:val="28"/>
        </w:rPr>
        <w:t>П</w:t>
      </w:r>
      <w:r w:rsidRPr="009B0B4D">
        <w:rPr>
          <w:rFonts w:ascii="Times New Roman" w:hAnsi="Times New Roman"/>
          <w:sz w:val="28"/>
          <w:szCs w:val="28"/>
        </w:rPr>
        <w:t>ланируемый срок завершения работ декабрь 2023 года (долг 2023 года).</w:t>
      </w:r>
    </w:p>
    <w:p w:rsidR="00714628" w:rsidRDefault="00714628" w:rsidP="007146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B0B4D">
        <w:rPr>
          <w:rFonts w:ascii="Times New Roman" w:hAnsi="Times New Roman"/>
          <w:sz w:val="28"/>
          <w:szCs w:val="28"/>
        </w:rPr>
        <w:t xml:space="preserve">На текущий момент строительная готовность объекта составляет 61% (крайне низкие темпы работ подрядной организацией). </w:t>
      </w:r>
    </w:p>
    <w:p w:rsidR="00714628" w:rsidRPr="009B0B4D" w:rsidRDefault="00714628" w:rsidP="007146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B0B4D">
        <w:rPr>
          <w:rFonts w:ascii="Times New Roman" w:hAnsi="Times New Roman"/>
          <w:sz w:val="28"/>
          <w:szCs w:val="28"/>
        </w:rPr>
        <w:t>Мин</w:t>
      </w:r>
      <w:r w:rsidR="005630E0">
        <w:rPr>
          <w:rFonts w:ascii="Times New Roman" w:hAnsi="Times New Roman"/>
          <w:sz w:val="28"/>
          <w:szCs w:val="28"/>
        </w:rPr>
        <w:t xml:space="preserve">здравом России </w:t>
      </w:r>
      <w:r w:rsidRPr="009B0B4D">
        <w:rPr>
          <w:rFonts w:ascii="Times New Roman" w:hAnsi="Times New Roman"/>
          <w:sz w:val="28"/>
          <w:szCs w:val="28"/>
        </w:rPr>
        <w:t>отказано в переносе результата по вводу данного объекта в эксплуатацию на 2024 год.</w:t>
      </w:r>
    </w:p>
    <w:p w:rsidR="00714628" w:rsidRPr="009B0B4D" w:rsidRDefault="00714628" w:rsidP="007146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B0B4D">
        <w:rPr>
          <w:rFonts w:ascii="Times New Roman" w:hAnsi="Times New Roman"/>
          <w:sz w:val="28"/>
          <w:szCs w:val="28"/>
        </w:rPr>
        <w:t>Плановый срок завершения работ – 1 июля 2024 года.</w:t>
      </w:r>
    </w:p>
    <w:p w:rsidR="00714628" w:rsidRPr="009B0B4D" w:rsidRDefault="00714628" w:rsidP="007146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B0B4D">
        <w:rPr>
          <w:rFonts w:ascii="Times New Roman" w:hAnsi="Times New Roman" w:hint="eastAsia"/>
          <w:sz w:val="28"/>
          <w:szCs w:val="28"/>
        </w:rPr>
        <w:t>За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несоблюдение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сроков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исполнения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этапов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работ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подрядчику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ООО</w:t>
      </w:r>
      <w:r w:rsidRPr="009B0B4D">
        <w:rPr>
          <w:rFonts w:ascii="Times New Roman" w:hAnsi="Times New Roman"/>
          <w:sz w:val="28"/>
          <w:szCs w:val="28"/>
        </w:rPr>
        <w:t xml:space="preserve"> «</w:t>
      </w:r>
      <w:r w:rsidRPr="009B0B4D">
        <w:rPr>
          <w:rFonts w:ascii="Times New Roman" w:hAnsi="Times New Roman" w:hint="eastAsia"/>
          <w:sz w:val="28"/>
          <w:szCs w:val="28"/>
        </w:rPr>
        <w:t>Фортуна»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выставлены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претензии</w:t>
      </w:r>
      <w:r w:rsidRPr="009B0B4D">
        <w:rPr>
          <w:rFonts w:ascii="Times New Roman" w:hAnsi="Times New Roman"/>
          <w:sz w:val="28"/>
          <w:szCs w:val="28"/>
        </w:rPr>
        <w:t xml:space="preserve"> (</w:t>
      </w:r>
      <w:r w:rsidRPr="009B0B4D">
        <w:rPr>
          <w:rFonts w:ascii="Times New Roman" w:hAnsi="Times New Roman" w:hint="eastAsia"/>
          <w:sz w:val="28"/>
          <w:szCs w:val="28"/>
        </w:rPr>
        <w:t>пеня</w:t>
      </w:r>
      <w:r w:rsidRPr="009B0B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0B4D">
        <w:rPr>
          <w:rFonts w:ascii="Times New Roman" w:hAnsi="Times New Roman" w:hint="eastAsia"/>
          <w:sz w:val="28"/>
          <w:szCs w:val="28"/>
        </w:rPr>
        <w:t>исков</w:t>
      </w:r>
      <w:r>
        <w:rPr>
          <w:rFonts w:ascii="Times New Roman" w:hAnsi="Times New Roman" w:hint="eastAsia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заявления.</w:t>
      </w:r>
    </w:p>
    <w:p w:rsidR="00714628" w:rsidRPr="009B0B4D" w:rsidRDefault="00714628" w:rsidP="007146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B0B4D">
        <w:rPr>
          <w:rFonts w:ascii="Times New Roman" w:hAnsi="Times New Roman"/>
          <w:sz w:val="28"/>
          <w:szCs w:val="28"/>
        </w:rPr>
        <w:t>1.2. «Осуществление капитального ремонта зданий медицинских организаций и их обособленных структурных подразделений…»</w:t>
      </w:r>
    </w:p>
    <w:p w:rsidR="00714628" w:rsidRPr="009B0B4D" w:rsidRDefault="00714628" w:rsidP="007146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B0B4D">
        <w:rPr>
          <w:rFonts w:ascii="Times New Roman" w:hAnsi="Times New Roman"/>
          <w:sz w:val="28"/>
          <w:szCs w:val="28"/>
        </w:rPr>
        <w:t xml:space="preserve">В связи с неудовлетворительной работой подрядных организаций на двух объектах (из 18) сорваны сроки по завершению капитального ремонта в установленные сроки. </w:t>
      </w:r>
    </w:p>
    <w:p w:rsidR="00714628" w:rsidRPr="009B0B4D" w:rsidRDefault="00714628" w:rsidP="007146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B0B4D">
        <w:rPr>
          <w:rFonts w:ascii="Times New Roman" w:hAnsi="Times New Roman"/>
          <w:sz w:val="28"/>
          <w:szCs w:val="28"/>
        </w:rPr>
        <w:t>1) ОГБУЗ «Усть-Кутская районная больница»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B0B4D">
        <w:rPr>
          <w:rFonts w:ascii="Times New Roman" w:hAnsi="Times New Roman"/>
          <w:sz w:val="28"/>
          <w:szCs w:val="28"/>
        </w:rPr>
        <w:t>ОГБУЗ «Усть-Кутская районная больница» о расторжении контракта в одностороннем порядке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lastRenderedPageBreak/>
        <w:t>подрядчиком, не приступившим к работе в 2023 году</w:t>
      </w:r>
      <w:r w:rsidRPr="009B0B4D">
        <w:rPr>
          <w:rFonts w:ascii="Times New Roman" w:hAnsi="Times New Roman"/>
          <w:sz w:val="28"/>
          <w:szCs w:val="28"/>
        </w:rPr>
        <w:t>.</w:t>
      </w:r>
    </w:p>
    <w:p w:rsidR="00714628" w:rsidRPr="009B0B4D" w:rsidRDefault="00714628" w:rsidP="007146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B0B4D">
        <w:rPr>
          <w:rFonts w:ascii="Times New Roman" w:hAnsi="Times New Roman"/>
          <w:sz w:val="28"/>
          <w:szCs w:val="28"/>
        </w:rPr>
        <w:t xml:space="preserve">ОГБУЗ «Усть-Кутская районная больница» заключены </w:t>
      </w:r>
      <w:r>
        <w:rPr>
          <w:rFonts w:ascii="Times New Roman" w:hAnsi="Times New Roman"/>
          <w:sz w:val="28"/>
          <w:szCs w:val="28"/>
        </w:rPr>
        <w:t xml:space="preserve">новые </w:t>
      </w:r>
      <w:r w:rsidRPr="009B0B4D">
        <w:rPr>
          <w:rFonts w:ascii="Times New Roman" w:hAnsi="Times New Roman"/>
          <w:sz w:val="28"/>
          <w:szCs w:val="28"/>
        </w:rPr>
        <w:t>контракты на общую сумму 76 428,8 тыс. рублей с ООО Партнер» и ООО СИБСТРОЙ».</w:t>
      </w:r>
    </w:p>
    <w:p w:rsidR="00714628" w:rsidRPr="009B0B4D" w:rsidRDefault="00714628" w:rsidP="007146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B0B4D">
        <w:rPr>
          <w:rFonts w:ascii="Times New Roman" w:hAnsi="Times New Roman"/>
          <w:sz w:val="28"/>
          <w:szCs w:val="28"/>
        </w:rPr>
        <w:t>В настоящее время выполнены и оплачены работы по капитальному ремонту на сумму 65 853,2 тыс. рублей (85,8 % от суммы заключенных контрактов).</w:t>
      </w:r>
    </w:p>
    <w:p w:rsidR="00714628" w:rsidRPr="009B0B4D" w:rsidRDefault="00714628" w:rsidP="007146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Плановый срок окончания работ – 1 мая 2024 года.</w:t>
      </w:r>
    </w:p>
    <w:p w:rsidR="00714628" w:rsidRDefault="00714628" w:rsidP="007146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B0B4D">
        <w:rPr>
          <w:rFonts w:ascii="Times New Roman" w:hAnsi="Times New Roman"/>
          <w:sz w:val="28"/>
          <w:szCs w:val="28"/>
        </w:rPr>
        <w:t>2) ОГБУЗ «Тулунская городская больница»</w:t>
      </w:r>
      <w:r>
        <w:rPr>
          <w:rFonts w:ascii="Times New Roman" w:hAnsi="Times New Roman"/>
          <w:sz w:val="28"/>
          <w:szCs w:val="28"/>
        </w:rPr>
        <w:t>.</w:t>
      </w:r>
    </w:p>
    <w:p w:rsidR="00714628" w:rsidRPr="009B0B4D" w:rsidRDefault="00714628" w:rsidP="007146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B0B4D">
        <w:rPr>
          <w:rFonts w:ascii="Times New Roman" w:hAnsi="Times New Roman"/>
          <w:sz w:val="28"/>
          <w:szCs w:val="28"/>
        </w:rPr>
        <w:t>В настоящее время работы по капитальному ремонту поликлиники ОГБУЗ «Тулунская городская больница» завершены и приняты.</w:t>
      </w:r>
    </w:p>
    <w:p w:rsidR="00714628" w:rsidRPr="009B0B4D" w:rsidRDefault="00714628" w:rsidP="007146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</w:rPr>
      </w:pPr>
      <w:r w:rsidRPr="009B0B4D">
        <w:rPr>
          <w:rFonts w:ascii="Times New Roman" w:hAnsi="Times New Roman"/>
          <w:sz w:val="28"/>
        </w:rPr>
        <w:t>1.3. «</w:t>
      </w:r>
      <w:r w:rsidRPr="009B0B4D">
        <w:rPr>
          <w:rFonts w:ascii="Times New Roman" w:hAnsi="Times New Roman"/>
          <w:sz w:val="28"/>
          <w:szCs w:val="28"/>
        </w:rPr>
        <w:t>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</w:t>
      </w:r>
      <w:r w:rsidRPr="009B0B4D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714628" w:rsidRPr="009B0B4D" w:rsidRDefault="00714628" w:rsidP="007146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B0B4D">
        <w:rPr>
          <w:rFonts w:ascii="Times New Roman" w:hAnsi="Times New Roman"/>
          <w:sz w:val="28"/>
          <w:szCs w:val="28"/>
        </w:rPr>
        <w:t xml:space="preserve">Не возведен один ФАП из 19. Контракты на выполнение работ по изготовлению и монтажу фельдшерско-акушерского пункта в с. Петропавловское Киренского района, заключенные ОГБУЗ «Киренская районная больница» </w:t>
      </w:r>
      <w:r>
        <w:rPr>
          <w:rFonts w:ascii="Times New Roman" w:hAnsi="Times New Roman"/>
          <w:sz w:val="28"/>
          <w:szCs w:val="28"/>
        </w:rPr>
        <w:br/>
      </w:r>
      <w:r w:rsidRPr="009B0B4D">
        <w:rPr>
          <w:rFonts w:ascii="Times New Roman" w:hAnsi="Times New Roman"/>
          <w:sz w:val="28"/>
          <w:szCs w:val="28"/>
        </w:rPr>
        <w:t>25 ноября 2022 года с ООО «</w:t>
      </w:r>
      <w:proofErr w:type="spellStart"/>
      <w:r w:rsidRPr="009B0B4D">
        <w:rPr>
          <w:rFonts w:ascii="Times New Roman" w:hAnsi="Times New Roman"/>
          <w:sz w:val="28"/>
          <w:szCs w:val="28"/>
        </w:rPr>
        <w:t>Стройинвест</w:t>
      </w:r>
      <w:proofErr w:type="spellEnd"/>
      <w:r w:rsidRPr="009B0B4D">
        <w:rPr>
          <w:rFonts w:ascii="Times New Roman" w:hAnsi="Times New Roman"/>
          <w:sz w:val="28"/>
          <w:szCs w:val="28"/>
        </w:rPr>
        <w:t>-Омск», 14 июня 2023 года с ООО «Алмаз», были расторгнуты в связи с неисполнением условий контракта (исполнители не приступили к выполнению работ в установленные сроки).</w:t>
      </w:r>
    </w:p>
    <w:p w:rsidR="00714628" w:rsidRPr="009B0B4D" w:rsidRDefault="00714628" w:rsidP="007146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B0B4D">
        <w:rPr>
          <w:rFonts w:ascii="Times New Roman" w:hAnsi="Times New Roman"/>
          <w:sz w:val="28"/>
          <w:szCs w:val="28"/>
        </w:rPr>
        <w:t xml:space="preserve">27 ноября 2023 года заключен новый контракт с единственным поставщиком ООО «Модуль-Проект38». </w:t>
      </w:r>
      <w:r w:rsidRPr="009B0B4D">
        <w:rPr>
          <w:rFonts w:ascii="Times New Roman" w:hAnsi="Times New Roman" w:hint="eastAsia"/>
          <w:sz w:val="28"/>
          <w:szCs w:val="28"/>
        </w:rPr>
        <w:t>Сроки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возведения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модульной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конструкции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были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сдвинуты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в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связи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с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отсутствием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ледовой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переправы</w:t>
      </w:r>
      <w:r w:rsidRPr="009B0B4D">
        <w:rPr>
          <w:rFonts w:ascii="Times New Roman" w:hAnsi="Times New Roman"/>
          <w:sz w:val="28"/>
          <w:szCs w:val="28"/>
        </w:rPr>
        <w:t xml:space="preserve">, </w:t>
      </w:r>
      <w:r w:rsidRPr="009B0B4D">
        <w:rPr>
          <w:rFonts w:ascii="Times New Roman" w:hAnsi="Times New Roman" w:hint="eastAsia"/>
          <w:sz w:val="28"/>
          <w:szCs w:val="28"/>
        </w:rPr>
        <w:t>необходимой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для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доставки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материалов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до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места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возведения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модульной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конструкции</w:t>
      </w:r>
      <w:r w:rsidRPr="009B0B4D">
        <w:rPr>
          <w:rFonts w:ascii="Times New Roman" w:hAnsi="Times New Roman"/>
          <w:sz w:val="28"/>
          <w:szCs w:val="28"/>
        </w:rPr>
        <w:t xml:space="preserve">, </w:t>
      </w:r>
      <w:r w:rsidRPr="009B0B4D">
        <w:rPr>
          <w:rFonts w:ascii="Times New Roman" w:hAnsi="Times New Roman" w:hint="eastAsia"/>
          <w:sz w:val="28"/>
          <w:szCs w:val="28"/>
        </w:rPr>
        <w:t>подрядчиком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ООО</w:t>
      </w:r>
      <w:r w:rsidRPr="009B0B4D">
        <w:rPr>
          <w:rFonts w:ascii="Times New Roman" w:hAnsi="Times New Roman"/>
          <w:sz w:val="28"/>
          <w:szCs w:val="28"/>
        </w:rPr>
        <w:t xml:space="preserve"> «</w:t>
      </w:r>
      <w:r w:rsidRPr="009B0B4D">
        <w:rPr>
          <w:rFonts w:ascii="Times New Roman" w:hAnsi="Times New Roman" w:hint="eastAsia"/>
          <w:sz w:val="28"/>
          <w:szCs w:val="28"/>
        </w:rPr>
        <w:t>Модуль</w:t>
      </w:r>
      <w:r w:rsidRPr="009B0B4D">
        <w:rPr>
          <w:rFonts w:ascii="Times New Roman" w:hAnsi="Times New Roman"/>
          <w:sz w:val="28"/>
          <w:szCs w:val="28"/>
        </w:rPr>
        <w:t>-</w:t>
      </w:r>
      <w:r w:rsidRPr="009B0B4D">
        <w:rPr>
          <w:rFonts w:ascii="Times New Roman" w:hAnsi="Times New Roman" w:hint="eastAsia"/>
          <w:sz w:val="28"/>
          <w:szCs w:val="28"/>
        </w:rPr>
        <w:t>Проект</w:t>
      </w:r>
      <w:r w:rsidRPr="009B0B4D">
        <w:rPr>
          <w:rFonts w:ascii="Times New Roman" w:hAnsi="Times New Roman"/>
          <w:sz w:val="28"/>
          <w:szCs w:val="28"/>
        </w:rPr>
        <w:t xml:space="preserve">38» </w:t>
      </w:r>
      <w:r w:rsidRPr="009B0B4D">
        <w:rPr>
          <w:rFonts w:ascii="Times New Roman" w:hAnsi="Times New Roman" w:hint="eastAsia"/>
          <w:sz w:val="28"/>
          <w:szCs w:val="28"/>
        </w:rPr>
        <w:t>направлено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уведомление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о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приостановки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контракта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до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официального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открытия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ледовой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переправы</w:t>
      </w:r>
      <w:r w:rsidRPr="009B0B4D">
        <w:rPr>
          <w:rFonts w:ascii="Times New Roman" w:hAnsi="Times New Roman"/>
          <w:sz w:val="28"/>
          <w:szCs w:val="28"/>
        </w:rPr>
        <w:t>.</w:t>
      </w:r>
    </w:p>
    <w:p w:rsidR="00714628" w:rsidRPr="009B0B4D" w:rsidRDefault="00714628" w:rsidP="007146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B0B4D">
        <w:rPr>
          <w:rFonts w:ascii="Times New Roman" w:hAnsi="Times New Roman"/>
          <w:sz w:val="28"/>
          <w:szCs w:val="28"/>
        </w:rPr>
        <w:t xml:space="preserve">11 </w:t>
      </w:r>
      <w:r w:rsidRPr="009B0B4D">
        <w:rPr>
          <w:rFonts w:ascii="Times New Roman" w:hAnsi="Times New Roman" w:hint="eastAsia"/>
          <w:sz w:val="28"/>
          <w:szCs w:val="28"/>
        </w:rPr>
        <w:t>марта</w:t>
      </w:r>
      <w:r w:rsidRPr="009B0B4D">
        <w:rPr>
          <w:rFonts w:ascii="Times New Roman" w:hAnsi="Times New Roman"/>
          <w:sz w:val="28"/>
          <w:szCs w:val="28"/>
        </w:rPr>
        <w:t xml:space="preserve"> 2024 </w:t>
      </w:r>
      <w:r w:rsidRPr="009B0B4D">
        <w:rPr>
          <w:rFonts w:ascii="Times New Roman" w:hAnsi="Times New Roman" w:hint="eastAsia"/>
          <w:sz w:val="28"/>
          <w:szCs w:val="28"/>
        </w:rPr>
        <w:t>года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работы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завершены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в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полном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объеме</w:t>
      </w:r>
      <w:r w:rsidRPr="009B0B4D">
        <w:rPr>
          <w:rFonts w:ascii="Times New Roman" w:hAnsi="Times New Roman"/>
          <w:sz w:val="28"/>
          <w:szCs w:val="28"/>
        </w:rPr>
        <w:t xml:space="preserve">, </w:t>
      </w:r>
      <w:r w:rsidRPr="009B0B4D">
        <w:rPr>
          <w:rFonts w:ascii="Times New Roman" w:hAnsi="Times New Roman" w:hint="eastAsia"/>
          <w:sz w:val="28"/>
          <w:szCs w:val="28"/>
        </w:rPr>
        <w:t>акт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приемки</w:t>
      </w:r>
      <w:r w:rsidRPr="009B0B4D"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 w:hint="eastAsia"/>
          <w:sz w:val="28"/>
          <w:szCs w:val="28"/>
        </w:rPr>
        <w:t>подписан</w:t>
      </w:r>
      <w:r w:rsidRPr="009B0B4D">
        <w:rPr>
          <w:rFonts w:ascii="Times New Roman" w:hAnsi="Times New Roman"/>
          <w:sz w:val="28"/>
          <w:szCs w:val="28"/>
        </w:rPr>
        <w:t>.</w:t>
      </w:r>
    </w:p>
    <w:p w:rsidR="00714628" w:rsidRDefault="00714628" w:rsidP="007146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B0B4D">
        <w:rPr>
          <w:rFonts w:ascii="Times New Roman" w:hAnsi="Times New Roman"/>
          <w:sz w:val="28"/>
          <w:szCs w:val="28"/>
        </w:rPr>
        <w:t xml:space="preserve">В настоящее время проводятся работы по получению лицензии на медицинскую деятельность. </w:t>
      </w:r>
    </w:p>
    <w:p w:rsidR="00714628" w:rsidRPr="009B0B4D" w:rsidRDefault="00714628" w:rsidP="007146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B0B4D">
        <w:rPr>
          <w:rFonts w:ascii="Times New Roman" w:hAnsi="Times New Roman"/>
          <w:sz w:val="28"/>
          <w:szCs w:val="28"/>
        </w:rPr>
        <w:t>2. Региональный проект «Создание единого цифрового контура в здравоохранении на основе ЕГИСЗ»</w:t>
      </w:r>
      <w:r>
        <w:rPr>
          <w:rFonts w:ascii="Times New Roman" w:hAnsi="Times New Roman"/>
          <w:sz w:val="28"/>
          <w:szCs w:val="28"/>
        </w:rPr>
        <w:t>.</w:t>
      </w:r>
    </w:p>
    <w:p w:rsidR="00714628" w:rsidRPr="009B0B4D" w:rsidRDefault="00714628" w:rsidP="007146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</w:rPr>
      </w:pPr>
      <w:r w:rsidRPr="009B0B4D">
        <w:rPr>
          <w:rFonts w:ascii="Times New Roman" w:hAnsi="Times New Roman"/>
          <w:sz w:val="28"/>
        </w:rPr>
        <w:t>По состоянию на 31 декабря 202</w:t>
      </w:r>
      <w:r>
        <w:rPr>
          <w:rFonts w:ascii="Times New Roman" w:hAnsi="Times New Roman"/>
          <w:sz w:val="28"/>
        </w:rPr>
        <w:t>3</w:t>
      </w:r>
      <w:r w:rsidRPr="009B0B4D">
        <w:rPr>
          <w:rFonts w:ascii="Times New Roman" w:hAnsi="Times New Roman"/>
          <w:sz w:val="28"/>
        </w:rPr>
        <w:t xml:space="preserve"> года</w:t>
      </w:r>
      <w:r w:rsidRPr="009B0B4D">
        <w:rPr>
          <w:rFonts w:ascii="Times New Roman" w:hAnsi="Times New Roman"/>
          <w:sz w:val="28"/>
          <w:szCs w:val="28"/>
        </w:rPr>
        <w:t xml:space="preserve"> не приняты работы на сумму </w:t>
      </w:r>
      <w:r w:rsidRPr="009B0B4D">
        <w:rPr>
          <w:rFonts w:ascii="Times New Roman" w:hAnsi="Times New Roman"/>
          <w:sz w:val="28"/>
          <w:szCs w:val="28"/>
        </w:rPr>
        <w:br/>
        <w:t>3 598,7 тыс. рублей (ФБ – 3 454,8 тыс. рублей), по которым ожидается приемка в мае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B4D">
        <w:rPr>
          <w:rFonts w:ascii="Times New Roman" w:hAnsi="Times New Roman"/>
          <w:sz w:val="28"/>
          <w:szCs w:val="28"/>
        </w:rPr>
        <w:t xml:space="preserve">2024 года. </w:t>
      </w:r>
      <w:r w:rsidRPr="009B0B4D">
        <w:rPr>
          <w:rFonts w:ascii="Times New Roman" w:hAnsi="Times New Roman"/>
          <w:sz w:val="28"/>
        </w:rPr>
        <w:t xml:space="preserve"> </w:t>
      </w:r>
    </w:p>
    <w:p w:rsidR="002E532E" w:rsidRDefault="002E532E" w:rsidP="003D521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E532E" w:rsidRDefault="002E532E" w:rsidP="003D521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E532E" w:rsidRDefault="002E532E" w:rsidP="003D521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E532E" w:rsidRDefault="002E532E" w:rsidP="003D521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E532E" w:rsidRDefault="002E532E" w:rsidP="003D521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61C5E" w:rsidRDefault="00661C5E" w:rsidP="003D521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61C5E" w:rsidRDefault="00661C5E" w:rsidP="003D521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5" w:name="_GoBack"/>
      <w:bookmarkEnd w:id="5"/>
    </w:p>
    <w:p w:rsidR="002E532E" w:rsidRDefault="002E532E" w:rsidP="003D521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E532E" w:rsidRDefault="002E532E" w:rsidP="003D521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E532E" w:rsidRDefault="002E532E" w:rsidP="003D521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E532E" w:rsidRDefault="002E532E" w:rsidP="003D521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51155" w:rsidRDefault="00F51155" w:rsidP="00F5115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Исполнение показателей НП «Здравоохранение»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562"/>
        <w:gridCol w:w="4253"/>
        <w:gridCol w:w="987"/>
        <w:gridCol w:w="1000"/>
        <w:gridCol w:w="1127"/>
        <w:gridCol w:w="756"/>
        <w:gridCol w:w="994"/>
      </w:tblGrid>
      <w:tr w:rsidR="00F51155" w:rsidRPr="00334826" w:rsidTr="00361D7C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национального проекта / регионального проекта / показателя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 на 2024 год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на 01.04.2024</w:t>
            </w:r>
          </w:p>
        </w:tc>
      </w:tr>
      <w:tr w:rsidR="00F51155" w:rsidRPr="00334826" w:rsidTr="00361D7C">
        <w:trPr>
          <w:trHeight w:val="7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55" w:rsidRPr="00334826" w:rsidRDefault="00F51155" w:rsidP="00F511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55" w:rsidRPr="00334826" w:rsidRDefault="00F51155" w:rsidP="00F511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155" w:rsidRPr="00334826" w:rsidRDefault="00F51155" w:rsidP="00F511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план март.24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% </w:t>
            </w:r>
            <w:proofErr w:type="gramStart"/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 план</w:t>
            </w:r>
            <w:proofErr w:type="gramEnd"/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на год</w:t>
            </w:r>
          </w:p>
        </w:tc>
      </w:tr>
      <w:tr w:rsidR="008F32C1" w:rsidRPr="00334826" w:rsidTr="00117CCE">
        <w:trPr>
          <w:trHeight w:val="4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F32C1" w:rsidRPr="00334826" w:rsidRDefault="008F32C1" w:rsidP="00F511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F32C1" w:rsidRPr="00334826" w:rsidRDefault="008F32C1" w:rsidP="008F32C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РП "Развитие системы оказания первичной медико-санитарной помощи"</w:t>
            </w: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F51155" w:rsidRPr="00334826" w:rsidTr="00E93788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Доля граждан, ежегодно проходящих профилактический медицинский осмотр и(или) диспансеризацию, от общего числа населения,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15,60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22,3</w:t>
            </w:r>
          </w:p>
        </w:tc>
      </w:tr>
      <w:tr w:rsidR="00F51155" w:rsidRPr="00334826" w:rsidTr="00361D7C">
        <w:trPr>
          <w:trHeight w:val="14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Доля лиц, госпитализированных по экстренным показаниям в течение первых суток от общего числа больных, к которым совершены вылеты,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111,1</w:t>
            </w:r>
          </w:p>
        </w:tc>
      </w:tr>
      <w:tr w:rsidR="00F51155" w:rsidRPr="00334826" w:rsidTr="00E93788">
        <w:trPr>
          <w:trHeight w:val="8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Число посещений сельскими жителями ФП, ФАПов и ВА, в расчете на 1 сельского жителя, посещение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2,72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26,1</w:t>
            </w:r>
          </w:p>
        </w:tc>
      </w:tr>
      <w:tr w:rsidR="00F51155" w:rsidRPr="00334826" w:rsidTr="00E93788">
        <w:trPr>
          <w:trHeight w:val="16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Доля поликлиник и поликлинических подразделений, участвующих в создании и тиражировании "Новой модели организации оказания медицинской помощи", от общего количества таких организаций,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65,40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60,50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77,90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119,1</w:t>
            </w:r>
          </w:p>
        </w:tc>
      </w:tr>
      <w:tr w:rsidR="00F51155" w:rsidRPr="00334826" w:rsidTr="00E93788">
        <w:trPr>
          <w:trHeight w:val="28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числа обоснованных жалоб пациентов), не менее,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98,50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98,10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101,5</w:t>
            </w:r>
          </w:p>
        </w:tc>
      </w:tr>
      <w:tr w:rsidR="00F51155" w:rsidRPr="00334826" w:rsidTr="00361D7C">
        <w:trPr>
          <w:trHeight w:val="30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Доля граждан из числа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диспансеризации в Личном кабинете пациента "Мое здоровье" на Едином портале государственных услуг и функций в отчетном году,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83,64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81,0</w:t>
            </w:r>
          </w:p>
        </w:tc>
      </w:tr>
      <w:tr w:rsidR="00F51155" w:rsidRPr="00334826" w:rsidTr="00361D7C">
        <w:trPr>
          <w:trHeight w:val="198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Число выполненных посещений гражданами поликлиник и поликлинических подразделений, участвующих в создании и тиражировании "Новой модели организации оказания медицинской помощи", тысяча посещений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7512,1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1878,0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1930,403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25,7</w:t>
            </w:r>
          </w:p>
        </w:tc>
      </w:tr>
      <w:tr w:rsidR="00F51155" w:rsidRPr="00334826" w:rsidTr="00E93788">
        <w:trPr>
          <w:trHeight w:val="10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Число лиц (пациентов), дополнительно эвакуированных с использованием санитарной авиации (ежегодно, человек) не менее, человек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335,00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34,9</w:t>
            </w:r>
          </w:p>
        </w:tc>
      </w:tr>
      <w:tr w:rsidR="00F51155" w:rsidRPr="00334826" w:rsidTr="00361D7C">
        <w:trPr>
          <w:trHeight w:val="19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Количество посещений при выездах мобильных медицинских бригад, оснащенных мобильными медицинскими комплексами, тыс. посещений на 1 мобильную медицинскую бригаду, тысяча посещений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0,62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28,0</w:t>
            </w:r>
          </w:p>
        </w:tc>
      </w:tr>
      <w:tr w:rsidR="00F51155" w:rsidRPr="00334826" w:rsidTr="00E93788">
        <w:trPr>
          <w:trHeight w:val="1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Доля населенных пунктов с числом жителей до 2000 человек, населению которых доступна первичная медико-санитарная помощь по месту их проживания,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98,57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97,39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99,48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100,9</w:t>
            </w:r>
          </w:p>
        </w:tc>
      </w:tr>
      <w:tr w:rsidR="008F32C1" w:rsidRPr="00334826" w:rsidTr="00117CC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F32C1" w:rsidRPr="00334826" w:rsidRDefault="008F32C1" w:rsidP="00F511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F32C1" w:rsidRPr="00334826" w:rsidRDefault="008F32C1" w:rsidP="008F32C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sz w:val="24"/>
                <w:szCs w:val="24"/>
              </w:rPr>
              <w:t>РП "Борьба с сердечно-сосудистыми заболеваниями"</w:t>
            </w:r>
          </w:p>
        </w:tc>
      </w:tr>
      <w:tr w:rsidR="00F51155" w:rsidRPr="00334826" w:rsidTr="00361D7C">
        <w:trPr>
          <w:trHeight w:val="25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26,70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33,4</w:t>
            </w:r>
          </w:p>
        </w:tc>
      </w:tr>
      <w:tr w:rsidR="00F51155" w:rsidRPr="00334826" w:rsidTr="00361D7C">
        <w:trPr>
          <w:trHeight w:val="56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Больничная летальность от инфаркта миокарда,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10,90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112,3</w:t>
            </w:r>
          </w:p>
        </w:tc>
      </w:tr>
      <w:tr w:rsidR="00F51155" w:rsidRPr="00334826" w:rsidTr="00E93788">
        <w:trPr>
          <w:trHeight w:val="33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Доля лиц,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бесплатно получавших в отчетном году необходимые лекарственные препараты в амбулаторных условиях,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90,48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100,5</w:t>
            </w:r>
          </w:p>
        </w:tc>
      </w:tr>
      <w:tr w:rsidR="00F51155" w:rsidRPr="00334826" w:rsidTr="00361D7C">
        <w:trPr>
          <w:trHeight w:val="9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Количество рентген-эндоваскулярных вмешательств в лечебных целях, тыс. ед.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4,692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24,2</w:t>
            </w:r>
          </w:p>
        </w:tc>
      </w:tr>
      <w:tr w:rsidR="00F51155" w:rsidRPr="00334826" w:rsidTr="00361D7C">
        <w:trPr>
          <w:trHeight w:val="7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Больничная летальность от острого нарушения мозгового кровообращения,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19,70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19,28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98,5</w:t>
            </w:r>
          </w:p>
        </w:tc>
      </w:tr>
      <w:tr w:rsidR="00F51155" w:rsidRPr="00334826" w:rsidTr="00E93788">
        <w:trPr>
          <w:trHeight w:val="19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328F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Летальность больных с болезнями системы кровообращения среди лиц с болезнями системы кровообращения, состоящих под диспансерным наблюдением (умершие от БСК / число лиц с БСК, состоящих под диспансерным наблюдением),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372,1</w:t>
            </w:r>
          </w:p>
        </w:tc>
      </w:tr>
      <w:tr w:rsidR="00334826" w:rsidRPr="00334826" w:rsidTr="00117CCE">
        <w:trPr>
          <w:trHeight w:val="2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34826" w:rsidRPr="00334826" w:rsidRDefault="00334826" w:rsidP="00F511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4826" w:rsidRPr="00334826" w:rsidRDefault="00334826" w:rsidP="00117CC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sz w:val="24"/>
                <w:szCs w:val="24"/>
              </w:rPr>
              <w:t>РП "Борьба с онкологическими заболеваниями"</w:t>
            </w: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F51155" w:rsidRPr="00334826" w:rsidTr="00E93788">
        <w:trPr>
          <w:trHeight w:val="19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Одногодичная летальность больных со злокачественными новообразованиями (умерли в течении первого года с момента установления диагноза из числа больных, впервые взятых под диспансерное наблюдение в предыдущем году),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22,90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23,90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22,70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100,9</w:t>
            </w:r>
          </w:p>
        </w:tc>
      </w:tr>
      <w:tr w:rsidR="00F51155" w:rsidRPr="00334826" w:rsidTr="00E93788">
        <w:trPr>
          <w:trHeight w:val="20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Удельный вес больных со злокачественными новообразованиями, состоящих на учете 5 лет и более из общего числа больных со злокачественными образованиями, состоящих под диспансерным наблюдением,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58,90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98,2</w:t>
            </w:r>
          </w:p>
        </w:tc>
      </w:tr>
      <w:tr w:rsidR="00F51155" w:rsidRPr="00334826" w:rsidTr="00361D7C">
        <w:trPr>
          <w:trHeight w:val="15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 xml:space="preserve">Доля лиц с онкологическими заболеваниями, прошедших обследование и/или лечение в текущем году из числа состоящих под диспансерным </w:t>
            </w:r>
            <w:proofErr w:type="gramStart"/>
            <w:r w:rsidRPr="00334826">
              <w:rPr>
                <w:rFonts w:ascii="Times New Roman" w:hAnsi="Times New Roman"/>
                <w:sz w:val="24"/>
                <w:szCs w:val="24"/>
              </w:rPr>
              <w:t>наблюдением,%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26,70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33,4</w:t>
            </w:r>
          </w:p>
        </w:tc>
      </w:tr>
      <w:tr w:rsidR="00F51155" w:rsidRPr="00334826" w:rsidTr="00361D7C">
        <w:trPr>
          <w:trHeight w:val="98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 xml:space="preserve">Доля злокачественных новообразований, выявленных на I-II </w:t>
            </w:r>
            <w:proofErr w:type="gramStart"/>
            <w:r w:rsidRPr="00334826">
              <w:rPr>
                <w:rFonts w:ascii="Times New Roman" w:hAnsi="Times New Roman"/>
                <w:sz w:val="24"/>
                <w:szCs w:val="24"/>
              </w:rPr>
              <w:t>стадиях,%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55,30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54,40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98,4</w:t>
            </w:r>
          </w:p>
        </w:tc>
      </w:tr>
      <w:tr w:rsidR="00334826" w:rsidRPr="00334826" w:rsidTr="00117CCE">
        <w:trPr>
          <w:trHeight w:val="11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34826" w:rsidRPr="00334826" w:rsidRDefault="00334826" w:rsidP="00F511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4826" w:rsidRPr="00334826" w:rsidRDefault="00334826" w:rsidP="0033482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sz w:val="24"/>
                <w:szCs w:val="24"/>
              </w:rPr>
              <w:t>РП "Программа развития детского здравоохранения Иркутской области, включая создание современной инфраструктуры оказания медицинской помощи детям"</w:t>
            </w:r>
          </w:p>
        </w:tc>
      </w:tr>
      <w:tr w:rsidR="00F51155" w:rsidRPr="00334826" w:rsidTr="00361D7C">
        <w:trPr>
          <w:trHeight w:val="14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Доля взятых под диспансерное наблюдение детей в возрасте 0-17 лет с впервые в жизни установленными диагнозами болезней органов пищеварения,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104,1</w:t>
            </w:r>
          </w:p>
        </w:tc>
      </w:tr>
      <w:tr w:rsidR="00F51155" w:rsidRPr="00334826" w:rsidTr="00E93788">
        <w:trPr>
          <w:trHeight w:val="14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Доля взятых под диспансерное наблюдение детей в возрасте 0-17 лет с впервые в жизни установленными диагнозами болезней системы кровообращения,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98,60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109,6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109,6</w:t>
            </w:r>
          </w:p>
        </w:tc>
      </w:tr>
      <w:tr w:rsidR="00F51155" w:rsidRPr="00334826" w:rsidTr="00361D7C">
        <w:trPr>
          <w:trHeight w:val="8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Доля посещений детьми медицинских организаций с профилактическими целями,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50,55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53,30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104,5</w:t>
            </w:r>
          </w:p>
        </w:tc>
      </w:tr>
      <w:tr w:rsidR="00F51155" w:rsidRPr="00334826" w:rsidTr="00E93788">
        <w:trPr>
          <w:trHeight w:val="26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Число выполненных детьми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числа посещений детьми детских поликлиник и поликлинических подразделений (%)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91,00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98,6</w:t>
            </w:r>
          </w:p>
        </w:tc>
      </w:tr>
      <w:tr w:rsidR="00F51155" w:rsidRPr="00334826" w:rsidTr="00E93788">
        <w:trPr>
          <w:trHeight w:val="7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Доля преждевременных родов (22-37 недель) в перинатальных центрах (%)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80,30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80,13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86,70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108,0</w:t>
            </w:r>
          </w:p>
        </w:tc>
      </w:tr>
      <w:tr w:rsidR="00F51155" w:rsidRPr="00334826" w:rsidTr="00E93788">
        <w:trPr>
          <w:trHeight w:val="126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 xml:space="preserve">Смертность детей в возрасте 0-17 лет на 100 000 детей соответствующего возраста, число случаев на 100 тысяч детей </w:t>
            </w:r>
            <w:r w:rsidR="00E93788" w:rsidRPr="00334826">
              <w:rPr>
                <w:rFonts w:ascii="Times New Roman" w:hAnsi="Times New Roman"/>
                <w:sz w:val="24"/>
                <w:szCs w:val="24"/>
              </w:rPr>
              <w:t>соответствующего</w:t>
            </w:r>
            <w:r w:rsidRPr="00334826"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59,20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60,80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166,8</w:t>
            </w:r>
          </w:p>
        </w:tc>
      </w:tr>
      <w:tr w:rsidR="00F51155" w:rsidRPr="00334826" w:rsidTr="000E1D25">
        <w:trPr>
          <w:trHeight w:val="9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Смертность детей в возрасте 0-4 года на 1000 родившихся живыми, промилле (0,1 процента)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156,7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146,7</w:t>
            </w:r>
          </w:p>
        </w:tc>
      </w:tr>
      <w:tr w:rsidR="00F51155" w:rsidRPr="00334826" w:rsidTr="00361D7C">
        <w:trPr>
          <w:trHeight w:val="1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Доля взятых под диспансерное наблюдение детей в возрасте 0 - 17 лет с впервые в жизни установленными диагнозами болезней костно-мышечной системы и соединительной ткани,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95,20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105,8</w:t>
            </w:r>
          </w:p>
        </w:tc>
      </w:tr>
      <w:tr w:rsidR="00F51155" w:rsidRPr="00334826" w:rsidTr="00E93788">
        <w:trPr>
          <w:trHeight w:val="17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Доля взятых под диспансерное наблюдение детей в возрасте 0 - 17 лет с впервые в жизни установленными диагнозами болезней эндокринной системы, расстройств питания и нарушения обмена веществ,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105,6</w:t>
            </w:r>
          </w:p>
        </w:tc>
      </w:tr>
      <w:tr w:rsidR="00F51155" w:rsidRPr="00334826" w:rsidTr="00E93788">
        <w:trPr>
          <w:trHeight w:val="1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 xml:space="preserve">Доля взятых под диспансерное наблюдение детей в возрасте 0 - 17 лет с впервые в жизни установленными диагнозами болезней глаза и его придаточного </w:t>
            </w:r>
            <w:proofErr w:type="gramStart"/>
            <w:r w:rsidRPr="00334826">
              <w:rPr>
                <w:rFonts w:ascii="Times New Roman" w:hAnsi="Times New Roman"/>
                <w:sz w:val="24"/>
                <w:szCs w:val="24"/>
              </w:rPr>
              <w:t>аппарата ,</w:t>
            </w:r>
            <w:proofErr w:type="gramEnd"/>
            <w:r w:rsidRPr="0033482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92,80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103,1</w:t>
            </w:r>
          </w:p>
        </w:tc>
      </w:tr>
      <w:tr w:rsidR="00F51155" w:rsidRPr="00334826" w:rsidTr="00361D7C">
        <w:trPr>
          <w:trHeight w:val="56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Младенческая смертность, промилле (0,1 процента)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5,88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143,4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141,5</w:t>
            </w:r>
          </w:p>
        </w:tc>
      </w:tr>
      <w:tr w:rsidR="00F51155" w:rsidRPr="00334826" w:rsidTr="00361D7C">
        <w:trPr>
          <w:trHeight w:val="16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Количество (доля) детских поликлиник и детских поликлинических отделений с созданной современной инфраструктурой оказания медицинской помощи детям,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98,30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103,5</w:t>
            </w:r>
          </w:p>
        </w:tc>
      </w:tr>
      <w:tr w:rsidR="00F51155" w:rsidRPr="00334826" w:rsidTr="00361D7C">
        <w:trPr>
          <w:trHeight w:val="29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 xml:space="preserve">Укомплектованность медицинских организаций, оказывающих медицинскую помощь детям (доля занятых физическими лицами должностей от общего количества должностей в медицинских организациях, оказывающих медицинскую помощь в амбулаторных условиях), нарастающим итогом: врачами </w:t>
            </w:r>
            <w:proofErr w:type="gramStart"/>
            <w:r w:rsidRPr="00334826">
              <w:rPr>
                <w:rFonts w:ascii="Times New Roman" w:hAnsi="Times New Roman"/>
                <w:sz w:val="24"/>
                <w:szCs w:val="24"/>
              </w:rPr>
              <w:t>педиатрами ,</w:t>
            </w:r>
            <w:proofErr w:type="gramEnd"/>
            <w:r w:rsidRPr="0033482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86,70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86,61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90,50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104,4</w:t>
            </w:r>
          </w:p>
        </w:tc>
      </w:tr>
      <w:tr w:rsidR="00334826" w:rsidRPr="00334826" w:rsidTr="00117CCE">
        <w:trPr>
          <w:trHeight w:val="5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34826" w:rsidRPr="00334826" w:rsidRDefault="00334826" w:rsidP="00F511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4826" w:rsidRPr="00334826" w:rsidRDefault="00334826" w:rsidP="0033482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sz w:val="24"/>
                <w:szCs w:val="24"/>
              </w:rPr>
              <w:t>РП "Медицинские кадры Иркутской области"</w:t>
            </w:r>
          </w:p>
        </w:tc>
      </w:tr>
      <w:tr w:rsidR="00F51155" w:rsidRPr="00334826" w:rsidTr="00361D7C">
        <w:trPr>
          <w:trHeight w:val="14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Обеспеченность населения врачами, работающими в государственных и муниципальных медицинских организациях, чел. на 10 тыс. населения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44,20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43,30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48,25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111,4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109,2</w:t>
            </w:r>
          </w:p>
        </w:tc>
      </w:tr>
      <w:tr w:rsidR="00F51155" w:rsidRPr="00334826" w:rsidTr="00E93788">
        <w:trPr>
          <w:trHeight w:val="28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врачами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89,80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86,70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86,55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96,4</w:t>
            </w:r>
          </w:p>
        </w:tc>
      </w:tr>
      <w:tr w:rsidR="00F51155" w:rsidRPr="00334826" w:rsidTr="00E93788">
        <w:trPr>
          <w:trHeight w:val="28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средними медицинскими работниками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81,50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82,91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87,3</w:t>
            </w:r>
          </w:p>
        </w:tc>
      </w:tr>
      <w:tr w:rsidR="00F51155" w:rsidRPr="00334826" w:rsidTr="00361D7C">
        <w:trPr>
          <w:trHeight w:val="11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Обеспеченность населения врачами, оказывающими первичную медико-санитарную помощь, чел. на 10 тыс. населения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22,50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22,02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28,98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128,8</w:t>
            </w:r>
          </w:p>
        </w:tc>
      </w:tr>
      <w:tr w:rsidR="00F51155" w:rsidRPr="00334826" w:rsidTr="00361D7C">
        <w:trPr>
          <w:trHeight w:val="11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117CCE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Обеспеченность медицинскими работниками, оказывающими скорую медицинскую помощь, чел. на 10 тыс. населения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8,31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8,17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97,3</w:t>
            </w:r>
          </w:p>
        </w:tc>
      </w:tr>
      <w:tr w:rsidR="00F51155" w:rsidRPr="00334826" w:rsidTr="00361D7C">
        <w:trPr>
          <w:trHeight w:val="169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Обеспеченность населения средними медицинскими работниками, работающими в государственных и муниципальных медицинских организациях, чел на 10 тыс. населения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105,37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101,1</w:t>
            </w:r>
          </w:p>
        </w:tc>
      </w:tr>
      <w:tr w:rsidR="00F51155" w:rsidRPr="00334826" w:rsidTr="00E93788">
        <w:trPr>
          <w:trHeight w:val="18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117CCE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технологий, тыс. человек нарастающим итогом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32,983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30,98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31,94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96,8</w:t>
            </w:r>
          </w:p>
        </w:tc>
      </w:tr>
      <w:tr w:rsidR="00F51155" w:rsidRPr="00334826" w:rsidTr="00E93788">
        <w:trPr>
          <w:trHeight w:val="11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Укомплектованность фельдшерских пунктов, фельдшерско-акушерских пунктов, врачебных амбулаторий медицинскими работниками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85,40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87,59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102,6</w:t>
            </w:r>
          </w:p>
        </w:tc>
      </w:tr>
      <w:tr w:rsidR="00F51155" w:rsidRPr="00334826" w:rsidTr="00361D7C">
        <w:trPr>
          <w:trHeight w:val="12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Обеспеченность населения врачами, оказывающими специализированную медицинскую помощь, чел. на 10 тыс. населения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16,78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16,52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96,6</w:t>
            </w:r>
          </w:p>
        </w:tc>
      </w:tr>
      <w:tr w:rsidR="00334826" w:rsidRPr="00334826" w:rsidTr="00117CCE">
        <w:trPr>
          <w:trHeight w:val="5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34826" w:rsidRPr="00334826" w:rsidRDefault="00334826" w:rsidP="00F511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4826" w:rsidRPr="00334826" w:rsidRDefault="00334826" w:rsidP="0033482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sz w:val="24"/>
                <w:szCs w:val="24"/>
              </w:rPr>
              <w:t>РП "Развитие экспорта медицинских услуг на территории Иркутской области"</w:t>
            </w: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F51155" w:rsidRPr="00334826" w:rsidTr="00361D7C">
        <w:trPr>
          <w:trHeight w:val="5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Количество пролеченных иностранных граждан (тыс. чел.)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29,80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23,90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32,03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107,5</w:t>
            </w:r>
          </w:p>
        </w:tc>
      </w:tr>
      <w:tr w:rsidR="00F51155" w:rsidRPr="00334826" w:rsidTr="00361D7C">
        <w:trPr>
          <w:trHeight w:val="14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Увеличение объема экспорта медицинских услуг не менее чем в четыре раза по сравнению с 2017 годом (до 1 млрд. долларов США в год)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3,98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3,21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105,0</w:t>
            </w:r>
          </w:p>
        </w:tc>
      </w:tr>
      <w:tr w:rsidR="00334826" w:rsidRPr="00334826" w:rsidTr="00117CCE">
        <w:trPr>
          <w:trHeight w:val="5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34826" w:rsidRPr="00334826" w:rsidRDefault="00334826" w:rsidP="00F511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4826" w:rsidRPr="00334826" w:rsidRDefault="00334826" w:rsidP="0033482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sz w:val="24"/>
                <w:szCs w:val="24"/>
              </w:rPr>
              <w:t>РП "Создание единого цифрового контура в здравоохранении на основе ЕГИСЗ"</w:t>
            </w: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F51155" w:rsidRPr="00334826" w:rsidTr="00E93788">
        <w:trPr>
          <w:trHeight w:val="1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функций, тысяча человек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574,96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484,57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340,01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59,1</w:t>
            </w:r>
          </w:p>
        </w:tc>
      </w:tr>
      <w:tr w:rsidR="00F51155" w:rsidRPr="00334826" w:rsidTr="00361D7C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Доля записей на прием к врачу, совершенных гражданами дистанционно,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57,28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134,9</w:t>
            </w:r>
          </w:p>
        </w:tc>
      </w:tr>
      <w:tr w:rsidR="00F51155" w:rsidRPr="00334826" w:rsidTr="00361D7C">
        <w:trPr>
          <w:trHeight w:val="21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 xml:space="preserve">Доля граждан, являющихся пользователями ЕПГУ, которым доступны электронные медицинские документы в Личном кабинете пациента «Мое здоровье» по факту оказания медицинской помощи за </w:t>
            </w:r>
            <w:proofErr w:type="gramStart"/>
            <w:r w:rsidRPr="00334826">
              <w:rPr>
                <w:rFonts w:ascii="Times New Roman" w:hAnsi="Times New Roman"/>
                <w:sz w:val="24"/>
                <w:szCs w:val="24"/>
              </w:rPr>
              <w:t>период ,</w:t>
            </w:r>
            <w:proofErr w:type="gramEnd"/>
            <w:r w:rsidRPr="0033482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73,60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61,1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50,0</w:t>
            </w:r>
          </w:p>
        </w:tc>
      </w:tr>
      <w:tr w:rsidR="00F51155" w:rsidRPr="00334826" w:rsidTr="00361D7C">
        <w:trPr>
          <w:trHeight w:val="14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Доля случаев оказания медицинской помощи, по которым предоставлены электронные медицинские документы в подсистеме ЕГИСЗ за период,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86,10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173,20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201,2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173,2</w:t>
            </w:r>
          </w:p>
        </w:tc>
      </w:tr>
      <w:tr w:rsidR="00F51155" w:rsidRPr="00334826" w:rsidTr="00E93788">
        <w:trPr>
          <w:trHeight w:val="2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97,00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97,0</w:t>
            </w:r>
          </w:p>
        </w:tc>
      </w:tr>
      <w:tr w:rsidR="00F51155" w:rsidRPr="00334826" w:rsidTr="00361D7C">
        <w:trPr>
          <w:trHeight w:val="2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 xml:space="preserve">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 субъектов Российской </w:t>
            </w:r>
            <w:proofErr w:type="gramStart"/>
            <w:r w:rsidRPr="00334826">
              <w:rPr>
                <w:rFonts w:ascii="Times New Roman" w:hAnsi="Times New Roman"/>
                <w:sz w:val="24"/>
                <w:szCs w:val="24"/>
              </w:rPr>
              <w:t>Федерации ,</w:t>
            </w:r>
            <w:proofErr w:type="gramEnd"/>
            <w:r w:rsidRPr="0033482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334826" w:rsidRPr="00334826" w:rsidTr="00117CCE">
        <w:trPr>
          <w:trHeight w:val="3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34826" w:rsidRPr="00334826" w:rsidRDefault="00334826" w:rsidP="00F511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4826" w:rsidRPr="00334826" w:rsidRDefault="00334826" w:rsidP="0033482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sz w:val="24"/>
                <w:szCs w:val="24"/>
              </w:rPr>
              <w:t>РП "Модернизация первичного звена здравоохранения"</w:t>
            </w:r>
          </w:p>
        </w:tc>
      </w:tr>
      <w:tr w:rsidR="00F51155" w:rsidRPr="00334826" w:rsidTr="00361D7C">
        <w:trPr>
          <w:trHeight w:val="21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Доля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90,9</w:t>
            </w:r>
          </w:p>
        </w:tc>
      </w:tr>
      <w:tr w:rsidR="00F51155" w:rsidRPr="00334826" w:rsidTr="00E93788">
        <w:trPr>
          <w:trHeight w:val="9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Число посещений сельскими жителями медицинских организаций на 1 сельского жителя в год, единица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6,84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1,71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1,71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25,0</w:t>
            </w:r>
          </w:p>
        </w:tc>
      </w:tr>
      <w:tr w:rsidR="00F51155" w:rsidRPr="00334826" w:rsidTr="00E93788">
        <w:trPr>
          <w:trHeight w:val="15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sz w:val="24"/>
                <w:szCs w:val="24"/>
              </w:rPr>
              <w:t>Доля оборудования в подразделениях, оказывающих медицинскую помощь в амбулаторных условиях, со сроком эксплуатации свыше 10 лет от общего числа данного вида оборудования,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36,50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38,69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94,3</w:t>
            </w:r>
          </w:p>
        </w:tc>
      </w:tr>
      <w:tr w:rsidR="00F51155" w:rsidRPr="00334826" w:rsidTr="00E93788">
        <w:trPr>
          <w:trHeight w:val="9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155" w:rsidRPr="00334826" w:rsidRDefault="00F51155" w:rsidP="00F51155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Оценка общественного мнения по удовлетворенности населения медицинской помощью,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36,40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color w:val="000000"/>
                <w:sz w:val="24"/>
                <w:szCs w:val="24"/>
              </w:rPr>
              <w:t>38,10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55" w:rsidRPr="00334826" w:rsidRDefault="00F51155" w:rsidP="00F51155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48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100,3</w:t>
            </w:r>
          </w:p>
        </w:tc>
      </w:tr>
    </w:tbl>
    <w:p w:rsidR="00F51155" w:rsidRPr="009B0B4D" w:rsidRDefault="00F51155" w:rsidP="00117CCE">
      <w:pPr>
        <w:widowControl w:val="0"/>
        <w:pBdr>
          <w:top w:val="single" w:sz="4" w:space="28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sectPr w:rsidR="00F51155" w:rsidRPr="009B0B4D" w:rsidSect="00C5072A">
      <w:headerReference w:type="default" r:id="rId8"/>
      <w:pgSz w:w="11906" w:h="16838"/>
      <w:pgMar w:top="709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8B3" w:rsidRDefault="00E748B3" w:rsidP="00C62377">
      <w:r>
        <w:separator/>
      </w:r>
    </w:p>
  </w:endnote>
  <w:endnote w:type="continuationSeparator" w:id="0">
    <w:p w:rsidR="00E748B3" w:rsidRDefault="00E748B3" w:rsidP="00C6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1"/>
    <w:family w:val="roman"/>
    <w:pitch w:val="variable"/>
  </w:font>
  <w:font w:name="+mn-ea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8B3" w:rsidRDefault="00E748B3" w:rsidP="00C62377">
      <w:r>
        <w:separator/>
      </w:r>
    </w:p>
  </w:footnote>
  <w:footnote w:type="continuationSeparator" w:id="0">
    <w:p w:rsidR="00E748B3" w:rsidRDefault="00E748B3" w:rsidP="00C6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75594"/>
      <w:docPartObj>
        <w:docPartGallery w:val="Page Numbers (Top of Page)"/>
        <w:docPartUnique/>
      </w:docPartObj>
    </w:sdtPr>
    <w:sdtContent>
      <w:p w:rsidR="005630E0" w:rsidRDefault="005630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630E0" w:rsidRDefault="005630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248FC"/>
    <w:multiLevelType w:val="hybridMultilevel"/>
    <w:tmpl w:val="D7822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5E"/>
    <w:rsid w:val="0001267E"/>
    <w:rsid w:val="000174F8"/>
    <w:rsid w:val="000460FF"/>
    <w:rsid w:val="000539EA"/>
    <w:rsid w:val="00075850"/>
    <w:rsid w:val="0007675D"/>
    <w:rsid w:val="000A2ED6"/>
    <w:rsid w:val="000A6826"/>
    <w:rsid w:val="000B7066"/>
    <w:rsid w:val="000D7EB4"/>
    <w:rsid w:val="000E1D25"/>
    <w:rsid w:val="00106A4C"/>
    <w:rsid w:val="00114C47"/>
    <w:rsid w:val="00117CCE"/>
    <w:rsid w:val="00120501"/>
    <w:rsid w:val="00163995"/>
    <w:rsid w:val="00166EB6"/>
    <w:rsid w:val="00176FB8"/>
    <w:rsid w:val="00193648"/>
    <w:rsid w:val="001A4A27"/>
    <w:rsid w:val="001A7E38"/>
    <w:rsid w:val="001C51F4"/>
    <w:rsid w:val="001D302F"/>
    <w:rsid w:val="001D491E"/>
    <w:rsid w:val="001E4BDB"/>
    <w:rsid w:val="001F153F"/>
    <w:rsid w:val="001F2F12"/>
    <w:rsid w:val="002058EF"/>
    <w:rsid w:val="002058F0"/>
    <w:rsid w:val="0020602F"/>
    <w:rsid w:val="0021133B"/>
    <w:rsid w:val="00230DBB"/>
    <w:rsid w:val="0023314F"/>
    <w:rsid w:val="00256D40"/>
    <w:rsid w:val="00260AB2"/>
    <w:rsid w:val="00274CE0"/>
    <w:rsid w:val="0029619D"/>
    <w:rsid w:val="00296B52"/>
    <w:rsid w:val="002B448C"/>
    <w:rsid w:val="002D60A4"/>
    <w:rsid w:val="002E532E"/>
    <w:rsid w:val="003026B0"/>
    <w:rsid w:val="00316339"/>
    <w:rsid w:val="003168D2"/>
    <w:rsid w:val="00327911"/>
    <w:rsid w:val="00334826"/>
    <w:rsid w:val="00335648"/>
    <w:rsid w:val="00337731"/>
    <w:rsid w:val="003526EA"/>
    <w:rsid w:val="00357778"/>
    <w:rsid w:val="00361D7C"/>
    <w:rsid w:val="00364FCA"/>
    <w:rsid w:val="00383BDD"/>
    <w:rsid w:val="003B2606"/>
    <w:rsid w:val="003D1152"/>
    <w:rsid w:val="003D5219"/>
    <w:rsid w:val="003E45AD"/>
    <w:rsid w:val="003E68BC"/>
    <w:rsid w:val="004014DE"/>
    <w:rsid w:val="00417034"/>
    <w:rsid w:val="00423BC3"/>
    <w:rsid w:val="0043648E"/>
    <w:rsid w:val="004634CA"/>
    <w:rsid w:val="004760A2"/>
    <w:rsid w:val="00476451"/>
    <w:rsid w:val="004A4970"/>
    <w:rsid w:val="004A5A29"/>
    <w:rsid w:val="004B2D9D"/>
    <w:rsid w:val="004C13B1"/>
    <w:rsid w:val="004C7447"/>
    <w:rsid w:val="004F2B66"/>
    <w:rsid w:val="004F3581"/>
    <w:rsid w:val="00511F75"/>
    <w:rsid w:val="00531342"/>
    <w:rsid w:val="00531522"/>
    <w:rsid w:val="0054417B"/>
    <w:rsid w:val="00547415"/>
    <w:rsid w:val="00547E2B"/>
    <w:rsid w:val="00550CCC"/>
    <w:rsid w:val="005630E0"/>
    <w:rsid w:val="0056759F"/>
    <w:rsid w:val="005921DB"/>
    <w:rsid w:val="00592DCD"/>
    <w:rsid w:val="005A2BF1"/>
    <w:rsid w:val="005A4C4B"/>
    <w:rsid w:val="005C36AE"/>
    <w:rsid w:val="006008EA"/>
    <w:rsid w:val="00617405"/>
    <w:rsid w:val="00637419"/>
    <w:rsid w:val="0064282F"/>
    <w:rsid w:val="00642EDD"/>
    <w:rsid w:val="00644A13"/>
    <w:rsid w:val="006537C3"/>
    <w:rsid w:val="00654FCD"/>
    <w:rsid w:val="00661C5E"/>
    <w:rsid w:val="00685593"/>
    <w:rsid w:val="00687926"/>
    <w:rsid w:val="006919CF"/>
    <w:rsid w:val="00694389"/>
    <w:rsid w:val="006A1F3C"/>
    <w:rsid w:val="006A213F"/>
    <w:rsid w:val="006A59D3"/>
    <w:rsid w:val="006C1D1F"/>
    <w:rsid w:val="006C22FE"/>
    <w:rsid w:val="006C2912"/>
    <w:rsid w:val="006C42F6"/>
    <w:rsid w:val="006E73F8"/>
    <w:rsid w:val="006E7519"/>
    <w:rsid w:val="006F0AAD"/>
    <w:rsid w:val="00707628"/>
    <w:rsid w:val="007121A2"/>
    <w:rsid w:val="00714628"/>
    <w:rsid w:val="00725293"/>
    <w:rsid w:val="007304EA"/>
    <w:rsid w:val="00746B59"/>
    <w:rsid w:val="00762584"/>
    <w:rsid w:val="007653E6"/>
    <w:rsid w:val="00766AF5"/>
    <w:rsid w:val="00770111"/>
    <w:rsid w:val="0078123E"/>
    <w:rsid w:val="00782133"/>
    <w:rsid w:val="00793DF6"/>
    <w:rsid w:val="007A5B88"/>
    <w:rsid w:val="007E442C"/>
    <w:rsid w:val="007F1DA9"/>
    <w:rsid w:val="00800BC6"/>
    <w:rsid w:val="00805F26"/>
    <w:rsid w:val="008228DD"/>
    <w:rsid w:val="00871309"/>
    <w:rsid w:val="008B2679"/>
    <w:rsid w:val="008C1722"/>
    <w:rsid w:val="008C1B81"/>
    <w:rsid w:val="008C41AE"/>
    <w:rsid w:val="008D036C"/>
    <w:rsid w:val="008F0F7F"/>
    <w:rsid w:val="008F32C1"/>
    <w:rsid w:val="009177F2"/>
    <w:rsid w:val="009567F3"/>
    <w:rsid w:val="00956F52"/>
    <w:rsid w:val="00987111"/>
    <w:rsid w:val="009A3DB9"/>
    <w:rsid w:val="009B0B4D"/>
    <w:rsid w:val="009B220B"/>
    <w:rsid w:val="009B3E9D"/>
    <w:rsid w:val="009D4B19"/>
    <w:rsid w:val="00A024A1"/>
    <w:rsid w:val="00A1429C"/>
    <w:rsid w:val="00A16677"/>
    <w:rsid w:val="00A16B17"/>
    <w:rsid w:val="00A3728E"/>
    <w:rsid w:val="00A418D8"/>
    <w:rsid w:val="00A43C58"/>
    <w:rsid w:val="00A75144"/>
    <w:rsid w:val="00A80B0D"/>
    <w:rsid w:val="00A93100"/>
    <w:rsid w:val="00AA348B"/>
    <w:rsid w:val="00AB4530"/>
    <w:rsid w:val="00AB7C81"/>
    <w:rsid w:val="00AD562F"/>
    <w:rsid w:val="00AE3D70"/>
    <w:rsid w:val="00AF02AC"/>
    <w:rsid w:val="00B44E6F"/>
    <w:rsid w:val="00B47B3A"/>
    <w:rsid w:val="00B5355B"/>
    <w:rsid w:val="00B66ED4"/>
    <w:rsid w:val="00BB5152"/>
    <w:rsid w:val="00BF1CDC"/>
    <w:rsid w:val="00C02905"/>
    <w:rsid w:val="00C04CD4"/>
    <w:rsid w:val="00C11FE8"/>
    <w:rsid w:val="00C24AC7"/>
    <w:rsid w:val="00C5072A"/>
    <w:rsid w:val="00C62377"/>
    <w:rsid w:val="00C73D7A"/>
    <w:rsid w:val="00C939F5"/>
    <w:rsid w:val="00CA6C93"/>
    <w:rsid w:val="00CB3E58"/>
    <w:rsid w:val="00CE1F7D"/>
    <w:rsid w:val="00CE336D"/>
    <w:rsid w:val="00CE4618"/>
    <w:rsid w:val="00CE6DE1"/>
    <w:rsid w:val="00CF6D72"/>
    <w:rsid w:val="00D03C70"/>
    <w:rsid w:val="00D07800"/>
    <w:rsid w:val="00D35E99"/>
    <w:rsid w:val="00D46AF8"/>
    <w:rsid w:val="00D632E6"/>
    <w:rsid w:val="00D72CAF"/>
    <w:rsid w:val="00D860BB"/>
    <w:rsid w:val="00D9266C"/>
    <w:rsid w:val="00DA5BA9"/>
    <w:rsid w:val="00DE6F7E"/>
    <w:rsid w:val="00E1219D"/>
    <w:rsid w:val="00E20C72"/>
    <w:rsid w:val="00E26592"/>
    <w:rsid w:val="00E27F4C"/>
    <w:rsid w:val="00E369CF"/>
    <w:rsid w:val="00E40AE8"/>
    <w:rsid w:val="00E6696F"/>
    <w:rsid w:val="00E748B3"/>
    <w:rsid w:val="00E759F9"/>
    <w:rsid w:val="00E93788"/>
    <w:rsid w:val="00EC065E"/>
    <w:rsid w:val="00EC650B"/>
    <w:rsid w:val="00EE0998"/>
    <w:rsid w:val="00EE212F"/>
    <w:rsid w:val="00EF3285"/>
    <w:rsid w:val="00F013E6"/>
    <w:rsid w:val="00F0242F"/>
    <w:rsid w:val="00F028BE"/>
    <w:rsid w:val="00F12177"/>
    <w:rsid w:val="00F24501"/>
    <w:rsid w:val="00F2774C"/>
    <w:rsid w:val="00F328F9"/>
    <w:rsid w:val="00F51155"/>
    <w:rsid w:val="00F5667C"/>
    <w:rsid w:val="00F861D0"/>
    <w:rsid w:val="00F94E7C"/>
    <w:rsid w:val="00FA6071"/>
    <w:rsid w:val="00FB0809"/>
    <w:rsid w:val="00FB7FCC"/>
    <w:rsid w:val="00FC1DFA"/>
    <w:rsid w:val="00FD1B0E"/>
    <w:rsid w:val="00FD4F5C"/>
    <w:rsid w:val="00FE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70B5"/>
  <w15:chartTrackingRefBased/>
  <w15:docId w15:val="{DD674761-F2C6-4BC5-A24A-D4158C57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65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1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EC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23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2377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62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2377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CE49E-30DB-449D-8531-0CBCF30F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3930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Иркутской области</Company>
  <LinksUpToDate>false</LinksUpToDate>
  <CharactersWithSpaces>26281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Карташева</dc:creator>
  <cp:keywords/>
  <dc:description/>
  <cp:lastModifiedBy>Нина Н. Иванова</cp:lastModifiedBy>
  <cp:revision>8</cp:revision>
  <dcterms:created xsi:type="dcterms:W3CDTF">2024-04-27T04:23:00Z</dcterms:created>
  <dcterms:modified xsi:type="dcterms:W3CDTF">2024-04-27T04:30:00Z</dcterms:modified>
</cp:coreProperties>
</file>